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F32EB6" w14:textId="77777777" w:rsidR="00824A4D" w:rsidRDefault="00824A4D" w:rsidP="00272B5B">
      <w:pPr>
        <w:jc w:val="center"/>
        <w:rPr>
          <w:rFonts w:ascii="Symbol" w:hAnsi="Symbol"/>
          <w:sz w:val="24"/>
        </w:rPr>
      </w:pPr>
      <w:r>
        <w:rPr>
          <w:rFonts w:eastAsia="ＭＳ ゴシック" w:hint="eastAsia"/>
          <w:sz w:val="24"/>
        </w:rPr>
        <w:t>個人情報の取り扱いについてのご説明</w:t>
      </w:r>
    </w:p>
    <w:p w14:paraId="1E53CE3E" w14:textId="77777777" w:rsidR="00824A4D" w:rsidRDefault="00824A4D" w:rsidP="00824A4D">
      <w:pPr>
        <w:wordWrap w:val="0"/>
        <w:jc w:val="right"/>
      </w:pPr>
      <w:r>
        <w:rPr>
          <w:rFonts w:hint="eastAsia"/>
        </w:rPr>
        <w:t xml:space="preserve">　　</w:t>
      </w:r>
      <w:r>
        <w:rPr>
          <w:rFonts w:hint="eastAsia"/>
        </w:rPr>
        <w:t>20</w:t>
      </w:r>
      <w:r>
        <w:rPr>
          <w:rFonts w:hint="eastAsia"/>
        </w:rPr>
        <w:t xml:space="preserve">　　年　　月　　日</w:t>
      </w:r>
    </w:p>
    <w:p w14:paraId="101BD700" w14:textId="77777777" w:rsidR="00824A4D" w:rsidRDefault="00824A4D" w:rsidP="00824A4D">
      <w:pPr>
        <w:wordWrap w:val="0"/>
        <w:jc w:val="right"/>
      </w:pPr>
      <w:r>
        <w:rPr>
          <w:rFonts w:hint="eastAsia"/>
        </w:rPr>
        <w:t>日本陸上競技連盟医事委員会</w:t>
      </w:r>
    </w:p>
    <w:p w14:paraId="1713D080" w14:textId="77777777" w:rsidR="00824A4D" w:rsidRDefault="00824A4D" w:rsidP="00824A4D">
      <w:pPr>
        <w:jc w:val="right"/>
      </w:pPr>
      <w:r>
        <w:rPr>
          <w:rFonts w:hint="eastAsia"/>
        </w:rPr>
        <w:t>大会救護所</w:t>
      </w:r>
    </w:p>
    <w:p w14:paraId="6E328C7F" w14:textId="77777777" w:rsidR="00824A4D" w:rsidRDefault="00824A4D" w:rsidP="00824A4D">
      <w:pPr>
        <w:pStyle w:val="a3"/>
        <w:rPr>
          <w:szCs w:val="24"/>
        </w:rPr>
      </w:pPr>
    </w:p>
    <w:p w14:paraId="2444E7B6" w14:textId="77777777" w:rsidR="00824A4D" w:rsidRDefault="00824A4D" w:rsidP="00836F23">
      <w:pPr>
        <w:ind w:firstLineChars="100" w:firstLine="210"/>
      </w:pPr>
      <w:r>
        <w:rPr>
          <w:rFonts w:hint="eastAsia"/>
        </w:rPr>
        <w:t>本大会救護所では、患者・利用者の診療情報等の個人情報について、適正に運営管理してまいります。</w:t>
      </w:r>
    </w:p>
    <w:p w14:paraId="027A0976" w14:textId="77777777" w:rsidR="00824A4D" w:rsidRDefault="00824A4D" w:rsidP="00836F23">
      <w:pPr>
        <w:ind w:firstLineChars="100" w:firstLine="210"/>
      </w:pPr>
      <w:r>
        <w:rPr>
          <w:rFonts w:hint="eastAsia"/>
        </w:rPr>
        <w:t>また、患者・利用者の個人情報の収集、利用、および提供にあたっては、下記のとおり利用目的を明確にし、目的達成に必要な情報のみを収集するとともにその範囲を超えて利用せず、また、個人情報を下記の場合を除き、外部の第三者に提供することはございません。</w:t>
      </w:r>
    </w:p>
    <w:p w14:paraId="1EC9AD44" w14:textId="77777777" w:rsidR="00824A4D" w:rsidRDefault="00824A4D" w:rsidP="00824A4D"/>
    <w:p w14:paraId="3A08C26D" w14:textId="77777777" w:rsidR="00824A4D" w:rsidRPr="00272B5B" w:rsidRDefault="00824A4D" w:rsidP="00824A4D">
      <w:pPr>
        <w:rPr>
          <w:rFonts w:eastAsia="ＭＳ ゴシック"/>
          <w:sz w:val="24"/>
          <w:u w:val="single"/>
        </w:rPr>
      </w:pPr>
      <w:r w:rsidRPr="00272B5B">
        <w:rPr>
          <w:rFonts w:eastAsia="ＭＳ ゴシック" w:hint="eastAsia"/>
          <w:sz w:val="24"/>
          <w:u w:val="single"/>
        </w:rPr>
        <w:t>Ⅰ　必須情報の収集と取り扱いについて</w:t>
      </w:r>
    </w:p>
    <w:p w14:paraId="7D17AD54" w14:textId="77777777" w:rsidR="00824A4D" w:rsidRDefault="00824A4D" w:rsidP="00836F23">
      <w:pPr>
        <w:ind w:left="283" w:hangingChars="135" w:hanging="283"/>
      </w:pPr>
      <w:r>
        <w:rPr>
          <w:rFonts w:hint="eastAsia"/>
        </w:rPr>
        <w:t>１．患者・利用者に対する診療、健康管理、および医療サービスの提供・向上を目的として個人情報を収集、利用いたします。</w:t>
      </w:r>
    </w:p>
    <w:p w14:paraId="106178A3" w14:textId="77777777" w:rsidR="00824A4D" w:rsidRDefault="00824A4D" w:rsidP="00836F23">
      <w:pPr>
        <w:ind w:left="283" w:hangingChars="135" w:hanging="283"/>
      </w:pPr>
      <w:r>
        <w:rPr>
          <w:rFonts w:hint="eastAsia"/>
        </w:rPr>
        <w:t>２．患者・利用者のための医療保険事務に必要な個人情報を収集、利用いたします。</w:t>
      </w:r>
    </w:p>
    <w:p w14:paraId="065DC848" w14:textId="77777777" w:rsidR="00824A4D" w:rsidRDefault="00824A4D" w:rsidP="00836F23">
      <w:pPr>
        <w:ind w:left="283" w:hangingChars="135" w:hanging="283"/>
      </w:pPr>
      <w:r>
        <w:rPr>
          <w:rFonts w:hint="eastAsia"/>
        </w:rPr>
        <w:t>３．尚、下記の場合、利用目的の範囲内で当該機関と個人情報を提供・共有することがあります。</w:t>
      </w:r>
    </w:p>
    <w:p w14:paraId="56D91512" w14:textId="77777777" w:rsidR="00824A4D" w:rsidRDefault="00824A4D" w:rsidP="00836F23">
      <w:pPr>
        <w:pStyle w:val="3"/>
      </w:pPr>
      <w:r>
        <w:rPr>
          <w:rFonts w:hint="eastAsia"/>
        </w:rPr>
        <w:t xml:space="preserve">　①　他の病院、診療所、助産所、薬局、訪問看護ステーション、介護サービス事業者等と連携し患者・利用者に医療サービスを提供する場合。</w:t>
      </w:r>
    </w:p>
    <w:p w14:paraId="610A461A" w14:textId="77777777" w:rsidR="00824A4D" w:rsidRDefault="00824A4D" w:rsidP="00836F23">
      <w:pPr>
        <w:ind w:left="283" w:hangingChars="135" w:hanging="283"/>
      </w:pPr>
      <w:r>
        <w:rPr>
          <w:rFonts w:hint="eastAsia"/>
        </w:rPr>
        <w:t xml:space="preserve">　②　他の医療機関等からの照会への回答</w:t>
      </w:r>
    </w:p>
    <w:p w14:paraId="6230493B" w14:textId="77777777" w:rsidR="00824A4D" w:rsidRDefault="00824A4D" w:rsidP="00836F23">
      <w:pPr>
        <w:ind w:left="283" w:hangingChars="135" w:hanging="283"/>
      </w:pPr>
      <w:r>
        <w:rPr>
          <w:rFonts w:hint="eastAsia"/>
        </w:rPr>
        <w:t xml:space="preserve">　③　患者・利用者の診療にあたり、外部の医師等に意見・助言を求める場合</w:t>
      </w:r>
    </w:p>
    <w:p w14:paraId="71764AF3" w14:textId="77777777" w:rsidR="00824A4D" w:rsidRDefault="00824A4D" w:rsidP="00836F23">
      <w:pPr>
        <w:ind w:left="283" w:hangingChars="135" w:hanging="283"/>
      </w:pPr>
      <w:r>
        <w:rPr>
          <w:rFonts w:hint="eastAsia"/>
        </w:rPr>
        <w:t xml:space="preserve">　④　家族等への病状説明</w:t>
      </w:r>
    </w:p>
    <w:p w14:paraId="62264968" w14:textId="77777777" w:rsidR="00824A4D" w:rsidRDefault="00824A4D" w:rsidP="00836F23">
      <w:pPr>
        <w:pStyle w:val="3"/>
      </w:pPr>
      <w:r>
        <w:rPr>
          <w:rFonts w:hint="eastAsia"/>
        </w:rPr>
        <w:t>４．上記「１」～「３」までについて、患者・利用者は本大会救護所に対し、個人情報の提供、利用、または第三者への提供をお申し出により拒否することができますが、その場合、例えば「適切な診療が受けられない」「他医療機関へ紹介ができない」などの不利益を、患者・利用者が被る場合があります。</w:t>
      </w:r>
    </w:p>
    <w:p w14:paraId="71DB01CE" w14:textId="77777777" w:rsidR="00824A4D" w:rsidRPr="00272B5B" w:rsidRDefault="00824A4D" w:rsidP="00824A4D">
      <w:pPr>
        <w:rPr>
          <w:rFonts w:eastAsia="ＭＳ ゴシック"/>
          <w:sz w:val="24"/>
          <w:u w:val="single"/>
        </w:rPr>
      </w:pPr>
      <w:r w:rsidRPr="00272B5B">
        <w:rPr>
          <w:rFonts w:eastAsia="ＭＳ ゴシック" w:hint="eastAsia"/>
          <w:sz w:val="24"/>
          <w:u w:val="single"/>
        </w:rPr>
        <w:t>Ⅱ　個人情報の学術・教育・研究等への利用について</w:t>
      </w:r>
    </w:p>
    <w:p w14:paraId="79E132AB" w14:textId="77777777" w:rsidR="00824A4D" w:rsidRPr="00445B28" w:rsidRDefault="00824A4D" w:rsidP="00836F23">
      <w:pPr>
        <w:ind w:left="283" w:hangingChars="135" w:hanging="283"/>
      </w:pPr>
      <w:r>
        <w:rPr>
          <w:rFonts w:hint="eastAsia"/>
        </w:rPr>
        <w:t>１．次の場合例外的に当該目的に限定し、患者・利用者</w:t>
      </w:r>
      <w:r w:rsidRPr="00445B28">
        <w:rPr>
          <w:rFonts w:hint="eastAsia"/>
        </w:rPr>
        <w:t>から知り得た診療情報を利用する場合がございます。</w:t>
      </w:r>
    </w:p>
    <w:p w14:paraId="4F61CD9F" w14:textId="77777777" w:rsidR="00824A4D" w:rsidRDefault="00824A4D" w:rsidP="00836F23">
      <w:pPr>
        <w:ind w:leftChars="100" w:left="281" w:hangingChars="34" w:hanging="71"/>
      </w:pPr>
      <w:r w:rsidRPr="00445B28">
        <w:rPr>
          <w:rFonts w:hint="eastAsia"/>
        </w:rPr>
        <w:t>①　医学・医療等の向上などの目的により、学術・教育・研究に用いる場合</w:t>
      </w:r>
    </w:p>
    <w:p w14:paraId="761A1E35" w14:textId="77777777" w:rsidR="00824A4D" w:rsidRPr="009A390E" w:rsidRDefault="00824A4D" w:rsidP="00836F23">
      <w:pPr>
        <w:ind w:leftChars="100" w:left="281" w:hangingChars="34" w:hanging="71"/>
      </w:pPr>
      <w:r w:rsidRPr="009A390E">
        <w:rPr>
          <w:rFonts w:hint="eastAsia"/>
        </w:rPr>
        <w:t xml:space="preserve">②　</w:t>
      </w:r>
      <w:r>
        <w:rPr>
          <w:rFonts w:hint="eastAsia"/>
        </w:rPr>
        <w:t>本大会</w:t>
      </w:r>
      <w:r w:rsidRPr="009A390E">
        <w:rPr>
          <w:rFonts w:hint="eastAsia"/>
        </w:rPr>
        <w:t>の運営上に必要な統計・集計・報告に用いる場合</w:t>
      </w:r>
    </w:p>
    <w:p w14:paraId="6305C21A" w14:textId="77777777" w:rsidR="00824A4D" w:rsidRPr="00445B28" w:rsidRDefault="00824A4D" w:rsidP="00824A4D">
      <w:r w:rsidRPr="00445B28">
        <w:rPr>
          <w:rFonts w:hint="eastAsia"/>
        </w:rPr>
        <w:t>２．この場合、完全に匿名化したうえで利用いたします。</w:t>
      </w:r>
    </w:p>
    <w:p w14:paraId="6EF43A2E" w14:textId="77777777" w:rsidR="00824A4D" w:rsidRDefault="00824A4D" w:rsidP="00836F23">
      <w:pPr>
        <w:ind w:left="210" w:hangingChars="100" w:hanging="210"/>
      </w:pPr>
      <w:r w:rsidRPr="00445B28">
        <w:rPr>
          <w:rFonts w:hint="eastAsia"/>
        </w:rPr>
        <w:t>３．この場合の個人情報利用については、拒否する旨のお申し出をいただければ、利用することはございません</w:t>
      </w:r>
      <w:r>
        <w:rPr>
          <w:rFonts w:hint="eastAsia"/>
        </w:rPr>
        <w:t>。その場合でも、従来と変わらず適切な医療を受けられ、一切患者・利用者</w:t>
      </w:r>
      <w:r w:rsidRPr="00445B28">
        <w:rPr>
          <w:rFonts w:hint="eastAsia"/>
        </w:rPr>
        <w:t>が不利益を被ることはありません。</w:t>
      </w:r>
    </w:p>
    <w:p w14:paraId="2A68F5A4" w14:textId="77777777" w:rsidR="00824A4D" w:rsidRPr="00272B5B" w:rsidRDefault="00824A4D" w:rsidP="00824A4D">
      <w:pPr>
        <w:rPr>
          <w:rFonts w:eastAsia="ＭＳ ゴシック"/>
          <w:sz w:val="24"/>
          <w:u w:val="single"/>
        </w:rPr>
      </w:pPr>
      <w:r w:rsidRPr="00272B5B">
        <w:rPr>
          <w:rFonts w:eastAsia="ＭＳ ゴシック" w:hint="eastAsia"/>
          <w:sz w:val="24"/>
          <w:u w:val="single"/>
        </w:rPr>
        <w:t>Ⅲ　個人情報の開示等について</w:t>
      </w:r>
    </w:p>
    <w:p w14:paraId="17A46308" w14:textId="77777777" w:rsidR="00824A4D" w:rsidRDefault="00824A4D" w:rsidP="00836F23">
      <w:pPr>
        <w:pStyle w:val="3"/>
      </w:pPr>
      <w:r>
        <w:rPr>
          <w:rFonts w:hint="eastAsia"/>
        </w:rPr>
        <w:t>１．患者・利用者は当法人に登録されたご本人の個人情報を開示請求し閲覧することができます。</w:t>
      </w:r>
    </w:p>
    <w:p w14:paraId="1877E434" w14:textId="77777777" w:rsidR="00824A4D" w:rsidRDefault="00824A4D" w:rsidP="00836F23">
      <w:pPr>
        <w:ind w:left="283" w:hangingChars="135" w:hanging="283"/>
        <w:rPr>
          <w:szCs w:val="18"/>
        </w:rPr>
      </w:pPr>
      <w:r>
        <w:rPr>
          <w:rFonts w:hint="eastAsia"/>
        </w:rPr>
        <w:t>２．</w:t>
      </w:r>
      <w:r>
        <w:rPr>
          <w:rFonts w:hint="eastAsia"/>
          <w:szCs w:val="18"/>
        </w:rPr>
        <w:t>開示の結果誤った情報等があり、</w:t>
      </w:r>
      <w:r>
        <w:rPr>
          <w:rFonts w:hint="eastAsia"/>
        </w:rPr>
        <w:t>患者・利用者</w:t>
      </w:r>
      <w:r>
        <w:rPr>
          <w:szCs w:val="18"/>
        </w:rPr>
        <w:t>が個人情報の削除</w:t>
      </w:r>
      <w:r>
        <w:rPr>
          <w:rFonts w:hint="eastAsia"/>
          <w:szCs w:val="18"/>
        </w:rPr>
        <w:t>または訂正</w:t>
      </w:r>
      <w:r>
        <w:rPr>
          <w:szCs w:val="18"/>
        </w:rPr>
        <w:t>を希望される場合には、当</w:t>
      </w:r>
      <w:r>
        <w:rPr>
          <w:rFonts w:hint="eastAsia"/>
          <w:szCs w:val="18"/>
        </w:rPr>
        <w:t>大会救護所</w:t>
      </w:r>
      <w:r>
        <w:rPr>
          <w:szCs w:val="18"/>
        </w:rPr>
        <w:t>は</w:t>
      </w:r>
      <w:r>
        <w:rPr>
          <w:rFonts w:hint="eastAsia"/>
        </w:rPr>
        <w:t>患者・利用者</w:t>
      </w:r>
      <w:r>
        <w:rPr>
          <w:szCs w:val="18"/>
        </w:rPr>
        <w:t>から提供された個人情報を修正、あるいは削除いたします。</w:t>
      </w:r>
      <w:r>
        <w:rPr>
          <w:rFonts w:hint="eastAsia"/>
          <w:szCs w:val="18"/>
        </w:rPr>
        <w:t>ただし、</w:t>
      </w:r>
      <w:r>
        <w:rPr>
          <w:rFonts w:hint="eastAsia"/>
        </w:rPr>
        <w:t>法令の規定による場合など、</w:t>
      </w:r>
      <w:r>
        <w:rPr>
          <w:szCs w:val="18"/>
        </w:rPr>
        <w:t>修正、あるいは削除</w:t>
      </w:r>
      <w:r>
        <w:rPr>
          <w:rFonts w:hint="eastAsia"/>
          <w:szCs w:val="18"/>
        </w:rPr>
        <w:t>できない場合もあります。</w:t>
      </w:r>
    </w:p>
    <w:p w14:paraId="4A7A5E81" w14:textId="77777777" w:rsidR="00824A4D" w:rsidRDefault="00824A4D" w:rsidP="00836F23">
      <w:pPr>
        <w:ind w:left="283" w:hangingChars="135" w:hanging="283"/>
      </w:pPr>
    </w:p>
    <w:p w14:paraId="53885CDE" w14:textId="77777777" w:rsidR="00824A4D" w:rsidRDefault="00824A4D" w:rsidP="00836F23">
      <w:pPr>
        <w:wordWrap w:val="0"/>
        <w:ind w:left="283" w:hangingChars="135" w:hanging="283"/>
        <w:jc w:val="right"/>
      </w:pPr>
      <w:r>
        <w:rPr>
          <w:rFonts w:hint="eastAsia"/>
        </w:rPr>
        <w:t>個人情報保護に関するお問い合わせ先</w:t>
      </w:r>
    </w:p>
    <w:p w14:paraId="315FA0F8" w14:textId="77777777" w:rsidR="00272B5B" w:rsidRDefault="00824A4D" w:rsidP="00836F23">
      <w:pPr>
        <w:wordWrap w:val="0"/>
        <w:ind w:left="283" w:hangingChars="135" w:hanging="283"/>
        <w:jc w:val="right"/>
      </w:pPr>
      <w:r>
        <w:rPr>
          <w:rFonts w:hint="eastAsia"/>
        </w:rPr>
        <w:t xml:space="preserve">　日本陸上競技連盟医事委員会</w:t>
      </w:r>
    </w:p>
    <w:p w14:paraId="3CAF0849" w14:textId="264281E4" w:rsidR="00824A4D" w:rsidRDefault="00272B5B" w:rsidP="00836F23">
      <w:pPr>
        <w:ind w:left="283" w:hangingChars="135" w:hanging="283"/>
        <w:jc w:val="right"/>
      </w:pPr>
      <w:r>
        <w:rPr>
          <w:rFonts w:hint="eastAsia"/>
        </w:rPr>
        <w:t xml:space="preserve">電話番号　</w:t>
      </w:r>
      <w:r>
        <w:rPr>
          <w:rFonts w:hint="eastAsia"/>
        </w:rPr>
        <w:t>0</w:t>
      </w:r>
      <w:r w:rsidR="009F16AE">
        <w:t>50</w:t>
      </w:r>
      <w:r>
        <w:rPr>
          <w:rFonts w:hint="eastAsia"/>
        </w:rPr>
        <w:t>－</w:t>
      </w:r>
      <w:r w:rsidR="009F16AE">
        <w:t>1746</w:t>
      </w:r>
      <w:r>
        <w:rPr>
          <w:rFonts w:hint="eastAsia"/>
        </w:rPr>
        <w:t>－</w:t>
      </w:r>
      <w:r w:rsidR="009F16AE">
        <w:t>8410</w:t>
      </w:r>
    </w:p>
    <w:p w14:paraId="21DDA938" w14:textId="77777777" w:rsidR="00952A7F" w:rsidRDefault="00952A7F" w:rsidP="00836F23">
      <w:pPr>
        <w:wordWrap w:val="0"/>
        <w:ind w:left="283" w:hangingChars="135" w:hanging="283"/>
        <w:jc w:val="right"/>
      </w:pPr>
    </w:p>
    <w:p w14:paraId="4FB194DF" w14:textId="77777777" w:rsidR="009D0EA0" w:rsidRPr="00824A4D" w:rsidRDefault="009D0EA0"/>
    <w:sectPr w:rsidR="009D0EA0" w:rsidRPr="00824A4D" w:rsidSect="00824A4D">
      <w:headerReference w:type="default" r:id="rId6"/>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A289C0" w14:textId="77777777" w:rsidR="007E2024" w:rsidRDefault="007E2024" w:rsidP="00952A7F">
      <w:r>
        <w:separator/>
      </w:r>
    </w:p>
  </w:endnote>
  <w:endnote w:type="continuationSeparator" w:id="0">
    <w:p w14:paraId="2E9C94B3" w14:textId="77777777" w:rsidR="007E2024" w:rsidRDefault="007E2024" w:rsidP="00952A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784D36" w14:textId="77777777" w:rsidR="007E2024" w:rsidRDefault="007E2024" w:rsidP="00952A7F">
      <w:r>
        <w:separator/>
      </w:r>
    </w:p>
  </w:footnote>
  <w:footnote w:type="continuationSeparator" w:id="0">
    <w:p w14:paraId="26AD6695" w14:textId="77777777" w:rsidR="007E2024" w:rsidRDefault="007E2024" w:rsidP="00952A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B3089E" w14:textId="77777777" w:rsidR="00272B5B" w:rsidRDefault="00272B5B">
    <w:pPr>
      <w:pStyle w:val="a5"/>
    </w:pPr>
    <w:r>
      <w:rPr>
        <w:rFonts w:hint="eastAsia"/>
      </w:rPr>
      <w:t>救護所掲示</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194"/>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4A4D"/>
    <w:rsid w:val="00027078"/>
    <w:rsid w:val="001503D6"/>
    <w:rsid w:val="00272B5B"/>
    <w:rsid w:val="00395EC1"/>
    <w:rsid w:val="006C72D6"/>
    <w:rsid w:val="006E2882"/>
    <w:rsid w:val="007E2024"/>
    <w:rsid w:val="00824A4D"/>
    <w:rsid w:val="00830144"/>
    <w:rsid w:val="00836F23"/>
    <w:rsid w:val="00952A7F"/>
    <w:rsid w:val="009D0EA0"/>
    <w:rsid w:val="009F16AE"/>
    <w:rsid w:val="009F257D"/>
    <w:rsid w:val="009F3DEC"/>
    <w:rsid w:val="00AA5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3F1F088C"/>
  <w15:chartTrackingRefBased/>
  <w15:docId w15:val="{D37B4CF9-AE79-CD4D-B3FE-2B7C0B37E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24A4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824A4D"/>
    <w:rPr>
      <w:szCs w:val="21"/>
    </w:rPr>
  </w:style>
  <w:style w:type="character" w:customStyle="1" w:styleId="a4">
    <w:name w:val="日付 (文字)"/>
    <w:link w:val="a3"/>
    <w:rsid w:val="00824A4D"/>
    <w:rPr>
      <w:rFonts w:ascii="Century" w:eastAsia="ＭＳ 明朝" w:hAnsi="Century" w:cs="Times New Roman"/>
      <w:szCs w:val="21"/>
    </w:rPr>
  </w:style>
  <w:style w:type="paragraph" w:styleId="3">
    <w:name w:val="Body Text Indent 3"/>
    <w:basedOn w:val="a"/>
    <w:link w:val="30"/>
    <w:rsid w:val="00824A4D"/>
    <w:pPr>
      <w:ind w:left="283" w:hangingChars="135" w:hanging="283"/>
    </w:pPr>
  </w:style>
  <w:style w:type="character" w:customStyle="1" w:styleId="30">
    <w:name w:val="本文インデント 3 (文字)"/>
    <w:link w:val="3"/>
    <w:rsid w:val="00824A4D"/>
    <w:rPr>
      <w:rFonts w:ascii="Century" w:eastAsia="ＭＳ 明朝" w:hAnsi="Century" w:cs="Times New Roman"/>
      <w:szCs w:val="24"/>
    </w:rPr>
  </w:style>
  <w:style w:type="paragraph" w:styleId="a5">
    <w:name w:val="header"/>
    <w:basedOn w:val="a"/>
    <w:link w:val="a6"/>
    <w:uiPriority w:val="99"/>
    <w:unhideWhenUsed/>
    <w:rsid w:val="00952A7F"/>
    <w:pPr>
      <w:tabs>
        <w:tab w:val="center" w:pos="4252"/>
        <w:tab w:val="right" w:pos="8504"/>
      </w:tabs>
      <w:snapToGrid w:val="0"/>
    </w:pPr>
  </w:style>
  <w:style w:type="character" w:customStyle="1" w:styleId="a6">
    <w:name w:val="ヘッダー (文字)"/>
    <w:link w:val="a5"/>
    <w:uiPriority w:val="99"/>
    <w:rsid w:val="00952A7F"/>
    <w:rPr>
      <w:rFonts w:ascii="Century" w:eastAsia="ＭＳ 明朝" w:hAnsi="Century" w:cs="Times New Roman"/>
      <w:szCs w:val="24"/>
    </w:rPr>
  </w:style>
  <w:style w:type="paragraph" w:styleId="a7">
    <w:name w:val="footer"/>
    <w:basedOn w:val="a"/>
    <w:link w:val="a8"/>
    <w:uiPriority w:val="99"/>
    <w:semiHidden/>
    <w:unhideWhenUsed/>
    <w:rsid w:val="00952A7F"/>
    <w:pPr>
      <w:tabs>
        <w:tab w:val="center" w:pos="4252"/>
        <w:tab w:val="right" w:pos="8504"/>
      </w:tabs>
      <w:snapToGrid w:val="0"/>
    </w:pPr>
  </w:style>
  <w:style w:type="character" w:customStyle="1" w:styleId="a8">
    <w:name w:val="フッター (文字)"/>
    <w:link w:val="a7"/>
    <w:uiPriority w:val="99"/>
    <w:semiHidden/>
    <w:rsid w:val="00952A7F"/>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pixelsPerInch w:val="72"/>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174</Words>
  <Characters>992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yamasawa</dc:creator>
  <cp:keywords/>
  <cp:lastModifiedBy>真鍋 知宏</cp:lastModifiedBy>
  <cp:revision>2</cp:revision>
  <dcterms:created xsi:type="dcterms:W3CDTF">2021-02-03T13:37:00Z</dcterms:created>
  <dcterms:modified xsi:type="dcterms:W3CDTF">2021-02-03T13:37:00Z</dcterms:modified>
</cp:coreProperties>
</file>