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48D9" w14:textId="573151C7" w:rsidR="00045E4E" w:rsidRPr="00AC21C2" w:rsidRDefault="009105A1" w:rsidP="009105A1">
      <w:pPr>
        <w:jc w:val="center"/>
        <w:rPr>
          <w:rFonts w:ascii="UD デジタル 教科書体 NK-B" w:eastAsia="UD デジタル 教科書体 NK-B" w:hAnsi="ＭＳ Ｐ明朝"/>
          <w:b/>
          <w:bCs/>
          <w:color w:val="FF0000"/>
          <w:sz w:val="32"/>
          <w:szCs w:val="32"/>
        </w:rPr>
      </w:pPr>
      <w:bookmarkStart w:id="0" w:name="_Hlk61629382"/>
      <w:bookmarkEnd w:id="0"/>
      <w:r w:rsidRPr="00AC21C2">
        <w:rPr>
          <w:rFonts w:ascii="UD デジタル 教科書体 NK-B" w:eastAsia="UD デジタル 教科書体 NK-B" w:hAnsi="ＭＳ Ｐ明朝" w:hint="eastAsia"/>
          <w:b/>
          <w:bCs/>
          <w:sz w:val="32"/>
          <w:szCs w:val="32"/>
        </w:rPr>
        <w:t>競技会で使用する</w:t>
      </w:r>
      <w:r w:rsidRPr="00AC21C2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32"/>
          <w:szCs w:val="32"/>
        </w:rPr>
        <w:t>略号例</w:t>
      </w:r>
      <w:r w:rsidR="00F947BE">
        <w:rPr>
          <w:rFonts w:ascii="UD デジタル 教科書体 NK-B" w:eastAsia="UD デジタル 教科書体 NK-B" w:hAnsi="ＭＳ Ｐ明朝" w:hint="eastAsia"/>
          <w:b/>
          <w:bCs/>
          <w:color w:val="000000" w:themeColor="text1"/>
          <w:sz w:val="32"/>
          <w:szCs w:val="32"/>
        </w:rPr>
        <w:t xml:space="preserve">　</w:t>
      </w:r>
      <w:r w:rsidR="00F947BE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(</w:t>
      </w:r>
      <w:r w:rsidR="00F947BE"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</w:rPr>
        <w:t>202</w:t>
      </w:r>
      <w:r w:rsidR="00CD40F0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5</w:t>
      </w:r>
      <w:r w:rsid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年度改訂</w:t>
      </w:r>
      <w:r w:rsidR="00F947BE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)</w:t>
      </w:r>
    </w:p>
    <w:p w14:paraId="7F4DCD54" w14:textId="567E2FB6" w:rsidR="009105A1" w:rsidRPr="00F947BE" w:rsidRDefault="004F67D9" w:rsidP="002632F3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記録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用紙や</w:t>
      </w:r>
      <w:r w:rsidR="000222D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スクリーン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には、次のような略号を用いて簡潔に表記</w:t>
      </w:r>
      <w:r w:rsidR="003B012A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する。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その際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、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観客や競技者が意味を理解できるように、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使用する略号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</w:t>
      </w:r>
      <w:r w:rsidR="0033393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説明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した一覧表等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をプログラムに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記載</w:t>
      </w:r>
      <w:r w:rsidR="003B012A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する</w:t>
      </w:r>
      <w:r w:rsidR="009105A1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。</w:t>
      </w:r>
    </w:p>
    <w:p w14:paraId="1B5A1124" w14:textId="54FD111A" w:rsidR="009105A1" w:rsidRPr="005709A4" w:rsidRDefault="009105A1" w:rsidP="005709A4">
      <w:pPr>
        <w:pStyle w:val="a7"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8"/>
          <w:szCs w:val="28"/>
        </w:rPr>
      </w:pPr>
      <w:r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スタートリスト・記録用紙</w:t>
      </w:r>
      <w:r w:rsidR="00B47625"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・</w:t>
      </w:r>
      <w:r w:rsidR="000222D0"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スクリーン</w:t>
      </w:r>
      <w:r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などに用いる略号</w:t>
      </w:r>
      <w:r w:rsidR="00E05D53"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（</w:t>
      </w:r>
      <w:r w:rsidR="000222D0"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CR25.4</w:t>
      </w:r>
      <w:r w:rsidR="00E05D53" w:rsidRPr="005709A4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）</w:t>
      </w:r>
    </w:p>
    <w:p w14:paraId="23123F14" w14:textId="0514FE09" w:rsidR="005709A4" w:rsidRPr="005709A4" w:rsidRDefault="003C19AB" w:rsidP="005709A4">
      <w:pPr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2"/>
        </w:rPr>
      </w:pPr>
      <w:r w:rsidRPr="003C19AB">
        <w:rPr>
          <w:noProof/>
        </w:rPr>
        <w:drawing>
          <wp:inline distT="0" distB="0" distL="0" distR="0" wp14:anchorId="6BDE134A" wp14:editId="1FD2E0BE">
            <wp:extent cx="6210300" cy="4871085"/>
            <wp:effectExtent l="0" t="0" r="0" b="5715"/>
            <wp:docPr id="107582728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E098" w14:textId="77777777" w:rsidR="004F56D2" w:rsidRDefault="004F56D2" w:rsidP="008054A8">
      <w:pPr>
        <w:spacing w:line="360" w:lineRule="exact"/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</w:rPr>
      </w:pPr>
    </w:p>
    <w:p w14:paraId="2929CD88" w14:textId="4AAC9D67" w:rsidR="004F56D2" w:rsidRPr="00F947BE" w:rsidRDefault="00913388" w:rsidP="008054A8">
      <w:pPr>
        <w:spacing w:line="360" w:lineRule="exact"/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※備考</w:t>
      </w:r>
    </w:p>
    <w:p w14:paraId="5CE2914B" w14:textId="5E06F227" w:rsidR="00E66CF9" w:rsidRPr="00E66CF9" w:rsidRDefault="00913388" w:rsidP="00E66CF9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287E5C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競技者が規則違反で失格になった場合は、相当する規則番号を明記する</w:t>
      </w:r>
      <w:r w:rsidR="00B77494" w:rsidRPr="00287E5C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。</w:t>
      </w:r>
    </w:p>
    <w:p w14:paraId="713E2DDE" w14:textId="3ECC2085" w:rsidR="00913388" w:rsidRPr="00F947BE" w:rsidRDefault="00913388" w:rsidP="008054A8">
      <w:pPr>
        <w:spacing w:line="360" w:lineRule="exact"/>
        <w:ind w:firstLineChars="300" w:firstLine="72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例：</w:t>
      </w:r>
      <w:r w:rsidR="00B77494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</w:t>
      </w:r>
      <w:r w:rsidR="00AC21C2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DQ</w:t>
      </w:r>
      <w:r w:rsidR="00AC21C2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 xml:space="preserve"> </w:t>
      </w:r>
      <w:r w:rsidR="000222D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TR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16.8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</w:t>
      </w:r>
    </w:p>
    <w:p w14:paraId="228779C9" w14:textId="0346170C" w:rsidR="004F56D2" w:rsidRDefault="00913388" w:rsidP="00E66CF9">
      <w:pPr>
        <w:spacing w:line="360" w:lineRule="exact"/>
        <w:ind w:firstLineChars="500" w:firstLine="120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</w:t>
      </w:r>
      <w:r w:rsidR="00AC21C2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DQ</w:t>
      </w:r>
      <w:r w:rsidR="00C570BD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="00AC21C2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FS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(以下の「3.失格の理由を示す略号の例」を使用) など</w:t>
      </w:r>
    </w:p>
    <w:p w14:paraId="292BF4CE" w14:textId="2193EAAB" w:rsidR="00BA48D8" w:rsidRPr="007B13F2" w:rsidRDefault="002632F3" w:rsidP="003967CC">
      <w:pPr>
        <w:spacing w:line="360" w:lineRule="exact"/>
        <w:ind w:firstLineChars="200" w:firstLine="48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な</w:t>
      </w: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お</w:t>
      </w:r>
      <w:r w:rsidR="008054A8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「</w:t>
      </w:r>
      <w:r w:rsidR="00481327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反スポーツマンシップ行為及び不適切な行為</w:t>
      </w:r>
      <w:r w:rsidR="008054A8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」</w:t>
      </w:r>
      <w:r w:rsidR="003E5B1D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(</w:t>
      </w:r>
      <w:r w:rsidR="003E5B1D" w:rsidRPr="007B13F2">
        <w:rPr>
          <w:rFonts w:ascii="UD デジタル 教科書体 NK-R" w:eastAsia="UD デジタル 教科書体 NK-R" w:hAnsi="ＭＳ Ｐ明朝"/>
          <w:sz w:val="24"/>
          <w:szCs w:val="24"/>
        </w:rPr>
        <w:t>TR7</w:t>
      </w:r>
      <w:r w:rsidR="00BA48D8" w:rsidRPr="007B13F2">
        <w:rPr>
          <w:rFonts w:ascii="UD デジタル 教科書体 NK-R" w:eastAsia="UD デジタル 教科書体 NK-R" w:hAnsi="ＭＳ Ｐ明朝"/>
          <w:sz w:val="24"/>
          <w:szCs w:val="24"/>
        </w:rPr>
        <w:t>.1</w:t>
      </w:r>
      <w:r w:rsidR="003E5B1D" w:rsidRPr="007B13F2">
        <w:rPr>
          <w:rFonts w:ascii="UD デジタル 教科書体 NK-R" w:eastAsia="UD デジタル 教科書体 NK-R" w:hAnsi="ＭＳ Ｐ明朝"/>
          <w:sz w:val="24"/>
          <w:szCs w:val="24"/>
        </w:rPr>
        <w:t>)</w:t>
      </w:r>
      <w:r w:rsidR="008054A8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で失格になった場合はその</w:t>
      </w:r>
    </w:p>
    <w:p w14:paraId="47C770B7" w14:textId="70CEA8D1" w:rsidR="004F56D2" w:rsidRPr="007B13F2" w:rsidRDefault="008054A8" w:rsidP="00E66CF9">
      <w:pPr>
        <w:spacing w:line="360" w:lineRule="exact"/>
        <w:ind w:leftChars="200" w:left="42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理由に</w:t>
      </w:r>
      <w:r w:rsidR="00F44319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ついて</w:t>
      </w: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公式記録に明記する。</w:t>
      </w:r>
    </w:p>
    <w:p w14:paraId="0BF46816" w14:textId="77777777" w:rsidR="00E66CF9" w:rsidRPr="007B13F2" w:rsidRDefault="00E66CF9" w:rsidP="00E66CF9">
      <w:pPr>
        <w:spacing w:line="360" w:lineRule="exact"/>
        <w:ind w:leftChars="200" w:left="42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14:paraId="3E25D233" w14:textId="33B3B69B" w:rsidR="00E66CF9" w:rsidRPr="007B13F2" w:rsidRDefault="00913388" w:rsidP="00E66CF9">
      <w:pPr>
        <w:pStyle w:val="a7"/>
        <w:numPr>
          <w:ilvl w:val="0"/>
          <w:numId w:val="1"/>
        </w:numPr>
        <w:spacing w:line="320" w:lineRule="exact"/>
        <w:ind w:leftChars="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 xml:space="preserve">　「</w:t>
      </w:r>
      <w:r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>Ｑ</w:t>
      </w: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、</w:t>
      </w:r>
      <w:r w:rsidR="00780080" w:rsidRPr="007B13F2">
        <w:rPr>
          <w:rFonts w:ascii="UD デジタル 教科書体 NK-R" w:eastAsia="UD デジタル 教科書体 NK-R" w:hAnsiTheme="majorHAnsi" w:hint="eastAsia"/>
          <w:sz w:val="24"/>
          <w:szCs w:val="24"/>
        </w:rPr>
        <w:t>q</w:t>
      </w: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」について</w:t>
      </w:r>
    </w:p>
    <w:p w14:paraId="13760C3C" w14:textId="189E1315" w:rsidR="00A74DC4" w:rsidRPr="007B13F2" w:rsidRDefault="001975FC" w:rsidP="00A74DC4">
      <w:pPr>
        <w:spacing w:line="400" w:lineRule="exact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 xml:space="preserve">　・トラック競技の場合　</w:t>
      </w:r>
      <w:r w:rsidR="00B77494" w:rsidRPr="007B13F2">
        <w:rPr>
          <w:rFonts w:ascii="UD デジタル 教科書体 NK-R" w:eastAsia="UD デジタル 教科書体 NK-R" w:hAnsi="ＭＳ Ｐ明朝" w:hint="eastAsia"/>
          <w:sz w:val="24"/>
          <w:szCs w:val="24"/>
        </w:rPr>
        <w:t>（例：３組２着＋２）</w:t>
      </w:r>
    </w:p>
    <w:p w14:paraId="45F777D3" w14:textId="2268D885" w:rsidR="00A74DC4" w:rsidRPr="007B13F2" w:rsidRDefault="001975FC" w:rsidP="00A74DC4">
      <w:pPr>
        <w:spacing w:line="400" w:lineRule="exact"/>
        <w:ind w:firstLineChars="400" w:firstLine="96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>Ｑ</w:t>
      </w:r>
      <w:r w:rsidRPr="007B13F2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>：</w:t>
      </w:r>
      <w:r w:rsidR="008054A8" w:rsidRPr="007B13F2">
        <w:rPr>
          <w:rFonts w:ascii="UD デジタル 教科書体 NK-R" w:eastAsia="UD デジタル 教科書体 NK-R" w:hAnsiTheme="majorEastAsia" w:hint="eastAsia"/>
          <w:b/>
          <w:bCs/>
          <w:sz w:val="24"/>
          <w:szCs w:val="24"/>
        </w:rPr>
        <w:t xml:space="preserve"> </w:t>
      </w:r>
      <w:r w:rsidR="00B47625"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>各組</w:t>
      </w:r>
      <w:r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２着以内の競技者 （ </w:t>
      </w:r>
      <w:r w:rsidRPr="007B13F2">
        <w:rPr>
          <w:rFonts w:ascii="UD デジタル 教科書体 NK-R" w:eastAsia="UD デジタル 教科書体 NK-R" w:hAnsiTheme="majorHAnsi" w:hint="eastAsia"/>
          <w:sz w:val="24"/>
          <w:szCs w:val="24"/>
        </w:rPr>
        <w:t xml:space="preserve">Qualified by place </w:t>
      </w:r>
      <w:r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>）</w:t>
      </w:r>
    </w:p>
    <w:p w14:paraId="2AC8D931" w14:textId="09085071" w:rsidR="00287E5C" w:rsidRPr="007B13F2" w:rsidRDefault="00C75AE5" w:rsidP="00E66CF9">
      <w:pPr>
        <w:spacing w:line="400" w:lineRule="exact"/>
        <w:ind w:firstLineChars="400" w:firstLine="96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r w:rsidRPr="007B13F2">
        <w:rPr>
          <w:rFonts w:ascii="UD デジタル 教科書体 NK-R" w:eastAsia="UD デジタル 教科書体 NK-R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5064A" wp14:editId="7751CE43">
                <wp:simplePos x="0" y="0"/>
                <wp:positionH relativeFrom="column">
                  <wp:posOffset>4674870</wp:posOffset>
                </wp:positionH>
                <wp:positionV relativeFrom="paragraph">
                  <wp:posOffset>208915</wp:posOffset>
                </wp:positionV>
                <wp:extent cx="1607820" cy="426720"/>
                <wp:effectExtent l="0" t="0" r="11430" b="11430"/>
                <wp:wrapNone/>
                <wp:docPr id="732799301" name="テキスト ボックス 732799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6B8C57" w14:textId="0982F129" w:rsidR="00E66CF9" w:rsidRPr="00393F84" w:rsidRDefault="00E66CF9" w:rsidP="00E66CF9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JAAF-35</w:t>
                            </w:r>
                            <w:r w:rsidR="00C772B0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.</w:t>
                            </w:r>
                            <w:r w:rsidRPr="00FC3467">
                              <w:rPr>
                                <w:rFonts w:ascii="UD デジタル 教科書体 N-R" w:eastAsia="UD デジタル 教科書体 N-R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202</w:t>
                            </w:r>
                            <w:r w:rsidR="001E0D5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5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/</w:t>
                            </w:r>
                            <w:r w:rsidR="00ED5EED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0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2799301" o:spid="_x0000_s1026" type="#_x0000_t202" style="position:absolute;left:0;text-align:left;margin-left:368.1pt;margin-top:16.45pt;width:126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" fillcolor="white [3201]" strokecolor="white [3212]" strokeweight=".5pt">
                <v:textbox>
                  <w:txbxContent>
                    <w:p w14:paraId="396B8C57" w14:textId="0982F129" w:rsidR="00E66CF9" w:rsidRPr="00393F84" w:rsidRDefault="00E66CF9" w:rsidP="00E66CF9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JAAF-35</w:t>
                      </w:r>
                      <w:r w:rsidR="00C772B0">
                        <w:rPr>
                          <w:rFonts w:ascii="UD デジタル 教科書体 N-R" w:eastAsia="UD デジタル 教科書体 N-R"/>
                          <w:sz w:val="22"/>
                        </w:rPr>
                        <w:t>①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.</w:t>
                      </w:r>
                      <w:r w:rsidRPr="00FC3467">
                        <w:rPr>
                          <w:rFonts w:ascii="UD デジタル 教科書体 N-R" w:eastAsia="UD デジタル 教科書体 N-R"/>
                          <w:color w:val="FF0000"/>
                          <w:sz w:val="22"/>
                        </w:rPr>
                        <w:t xml:space="preserve"> </w:t>
                      </w:r>
                      <w:r w:rsidRPr="00697B71">
                        <w:rPr>
                          <w:rFonts w:ascii="UD デジタル 教科書体 N-R" w:eastAsia="UD デジタル 教科書体 N-R"/>
                          <w:sz w:val="22"/>
                        </w:rPr>
                        <w:t>202</w:t>
                      </w:r>
                      <w:r w:rsidR="001E0D5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5</w:t>
                      </w:r>
                      <w:r w:rsidRPr="00697B71">
                        <w:rPr>
                          <w:rFonts w:ascii="UD デジタル 教科書体 N-R" w:eastAsia="UD デジタル 教科書体 N-R"/>
                          <w:sz w:val="22"/>
                        </w:rPr>
                        <w:t>/</w:t>
                      </w:r>
                      <w:r w:rsidR="00ED5EED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4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975FC" w:rsidRPr="007B13F2">
        <w:rPr>
          <w:rFonts w:ascii="UD デジタル 教科書体 NK-R" w:eastAsia="UD デジタル 教科書体 NK-R" w:hAnsiTheme="majorHAnsi" w:hint="eastAsia"/>
          <w:sz w:val="24"/>
          <w:szCs w:val="24"/>
        </w:rPr>
        <w:t>q</w:t>
      </w:r>
      <w:r w:rsidR="001975FC" w:rsidRPr="007B13F2">
        <w:rPr>
          <w:rFonts w:ascii="UD デジタル 教科書体 NK-R" w:eastAsia="UD デジタル 教科書体 NK-R" w:hAnsiTheme="majorHAnsi" w:hint="eastAsia"/>
          <w:b/>
          <w:bCs/>
          <w:sz w:val="24"/>
          <w:szCs w:val="24"/>
        </w:rPr>
        <w:t xml:space="preserve"> :</w:t>
      </w:r>
      <w:r w:rsidR="008054A8" w:rsidRPr="007B13F2">
        <w:rPr>
          <w:rFonts w:ascii="UD デジタル 教科書体 NK-R" w:eastAsia="UD デジタル 教科書体 NK-R" w:hAnsiTheme="majorHAnsi" w:hint="eastAsia"/>
          <w:sz w:val="24"/>
          <w:szCs w:val="24"/>
        </w:rPr>
        <w:t xml:space="preserve">　</w:t>
      </w:r>
      <w:r w:rsidR="001975FC" w:rsidRPr="007B13F2">
        <w:rPr>
          <w:rFonts w:ascii="UD デジタル 教科書体 NK-R" w:eastAsia="UD デジタル 教科書体 NK-R" w:hAnsiTheme="majorHAnsi" w:hint="eastAsia"/>
          <w:sz w:val="24"/>
          <w:szCs w:val="24"/>
        </w:rPr>
        <w:t xml:space="preserve">３着以下で記録が上位の競技者２名　</w:t>
      </w:r>
      <w:r w:rsidR="001975FC"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（ </w:t>
      </w:r>
      <w:r w:rsidR="001975FC" w:rsidRPr="007B13F2">
        <w:rPr>
          <w:rFonts w:ascii="UD デジタル 教科書体 NK-R" w:eastAsia="UD デジタル 教科書体 NK-R" w:hAnsiTheme="majorHAnsi" w:hint="eastAsia"/>
          <w:sz w:val="24"/>
          <w:szCs w:val="24"/>
        </w:rPr>
        <w:t xml:space="preserve">qualified by time </w:t>
      </w:r>
      <w:r w:rsidR="001975FC" w:rsidRPr="007B13F2">
        <w:rPr>
          <w:rFonts w:ascii="UD デジタル 教科書体 NK-R" w:eastAsia="UD デジタル 教科書体 NK-R" w:hAnsiTheme="majorEastAsia" w:hint="eastAsia"/>
          <w:sz w:val="24"/>
          <w:szCs w:val="24"/>
        </w:rPr>
        <w:t>）</w:t>
      </w:r>
    </w:p>
    <w:p w14:paraId="3E98142F" w14:textId="25ECD085" w:rsidR="00E66CF9" w:rsidRPr="007B13F2" w:rsidRDefault="00E66CF9" w:rsidP="00E66CF9">
      <w:pPr>
        <w:spacing w:line="400" w:lineRule="exact"/>
        <w:ind w:firstLineChars="400" w:firstLine="960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423992D" w14:textId="43F5BC6D" w:rsidR="00A74DC4" w:rsidRPr="00F947BE" w:rsidRDefault="00B77494" w:rsidP="00A74DC4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lastRenderedPageBreak/>
        <w:t>・フィールド競技の場合</w:t>
      </w:r>
    </w:p>
    <w:p w14:paraId="14023C6B" w14:textId="77BCCD47" w:rsidR="00B77494" w:rsidRPr="00F947BE" w:rsidRDefault="002632F3" w:rsidP="00A74DC4">
      <w:pPr>
        <w:spacing w:line="360" w:lineRule="exact"/>
        <w:ind w:firstLineChars="350" w:firstLine="8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</w:t>
      </w:r>
      <w:r w:rsidR="00B77494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Ｑ：</w:t>
      </w:r>
      <w:r w:rsidR="008054A8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="00B77494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予選通過標準記録突破者 （ </w:t>
      </w:r>
      <w:r w:rsidR="00B77494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Qualified by pre-set standard </w:t>
      </w:r>
      <w:r w:rsidR="00B77494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</w:p>
    <w:p w14:paraId="3F69B511" w14:textId="2A49345E" w:rsidR="00E66CF9" w:rsidRPr="00F947BE" w:rsidRDefault="00B77494" w:rsidP="0073537A">
      <w:pPr>
        <w:spacing w:line="440" w:lineRule="exact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 xml:space="preserve">       </w:t>
      </w:r>
      <w:r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q :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="008054A8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="000222D0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TR25.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15による決勝進出者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（</w:t>
      </w:r>
      <w:r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qualified </w:t>
      </w:r>
      <w:r w:rsidR="000F185D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 xml:space="preserve">as per </w:t>
      </w:r>
      <w:r w:rsidR="00231910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TR25.</w:t>
      </w:r>
      <w:r w:rsidR="000F185D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15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 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）</w:t>
      </w:r>
    </w:p>
    <w:p w14:paraId="37780C42" w14:textId="7032025C" w:rsidR="00A74DC4" w:rsidRPr="00F947BE" w:rsidRDefault="000F185D" w:rsidP="00A74DC4">
      <w:pPr>
        <w:spacing w:line="380" w:lineRule="exact"/>
        <w:ind w:left="720" w:hangingChars="300" w:hanging="72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　　</w:t>
      </w:r>
      <w:r w:rsidR="00231910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 xml:space="preserve">　　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予選通過標準記録を突破した競技者が12名に満たない場合、決勝進出者を12名とする</w:t>
      </w:r>
    </w:p>
    <w:p w14:paraId="12414A2D" w14:textId="4807A4C0" w:rsidR="00CA610A" w:rsidRDefault="000F185D" w:rsidP="00CA610A">
      <w:pPr>
        <w:spacing w:line="380" w:lineRule="exact"/>
        <w:ind w:firstLineChars="200" w:firstLine="480"/>
        <w:jc w:val="left"/>
        <w:rPr>
          <w:rFonts w:ascii="UD デジタル 教科書体 NK-R" w:eastAsia="UD デジタル 教科書体 NK-R" w:hAnsiTheme="majorEastAsia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ことから、予選通過標準記録突破者に「</w:t>
      </w:r>
      <w:r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Ｑ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」を、</w:t>
      </w:r>
      <w:r w:rsidR="000222D0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TR25.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15による決勝進出者に「</w:t>
      </w:r>
      <w:r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q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」をつ</w:t>
      </w:r>
      <w:r w:rsidR="00A74DC4"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け</w:t>
      </w:r>
      <w:r w:rsidRPr="00F947BE">
        <w:rPr>
          <w:rFonts w:ascii="UD デジタル 教科書体 NK-R" w:eastAsia="UD デジタル 教科書体 NK-R" w:hAnsiTheme="majorEastAsia" w:hint="eastAsia"/>
          <w:color w:val="000000" w:themeColor="text1"/>
          <w:sz w:val="24"/>
          <w:szCs w:val="24"/>
        </w:rPr>
        <w:t>る。</w:t>
      </w:r>
    </w:p>
    <w:p w14:paraId="787F4E03" w14:textId="1DAB83C1" w:rsidR="00AA6E62" w:rsidRPr="00E66CF9" w:rsidRDefault="00AA6E62" w:rsidP="003D36DB">
      <w:pPr>
        <w:spacing w:line="380" w:lineRule="exact"/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6248981" w14:textId="06CA2430" w:rsidR="000F185D" w:rsidRDefault="000F185D" w:rsidP="003D36DB">
      <w:pPr>
        <w:spacing w:line="38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➂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競歩競技のベント・ニー(</w:t>
      </w:r>
      <w:r w:rsidR="00201F53"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  <w:t>&gt;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)、ロス・オブ・コンタクト（～）について</w:t>
      </w:r>
    </w:p>
    <w:p w14:paraId="7803F8A0" w14:textId="2633FBC9" w:rsidR="00E66CF9" w:rsidRPr="00F947BE" w:rsidRDefault="00E66CF9" w:rsidP="003D36DB">
      <w:pPr>
        <w:spacing w:line="38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</w:p>
    <w:p w14:paraId="4F5E9D2A" w14:textId="779B70EC" w:rsidR="00E2584A" w:rsidRPr="00F947BE" w:rsidRDefault="002C2C33" w:rsidP="00B47625">
      <w:pPr>
        <w:spacing w:line="360" w:lineRule="exact"/>
        <w:ind w:left="720" w:hangingChars="300" w:hanging="72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　(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&gt;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)、（～）の略号は競技運営上、競技者にパドルや掲示板で示す場合や、記録用紙に違反</w:t>
      </w:r>
    </w:p>
    <w:p w14:paraId="03D89686" w14:textId="5734C5C2" w:rsidR="00E2584A" w:rsidRPr="00F947BE" w:rsidRDefault="002C2C33" w:rsidP="00E2584A">
      <w:pPr>
        <w:spacing w:line="360" w:lineRule="exact"/>
        <w:ind w:leftChars="200" w:left="660" w:hangingChars="100" w:hanging="2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マークとして使用される。電光掲示板やリザルトに失格の理由が表示される場合は、「</w:t>
      </w:r>
      <w:r w:rsidR="00AC21C2" w:rsidRPr="00F947BE">
        <w:rPr>
          <w:rFonts w:ascii="UD デジタル 教科書体 NK-R" w:eastAsia="UD デジタル 教科書体 NK-R" w:hAnsiTheme="majorHAnsi" w:hint="eastAsia"/>
          <w:b/>
          <w:bCs/>
          <w:color w:val="000000" w:themeColor="text1"/>
          <w:sz w:val="24"/>
          <w:szCs w:val="24"/>
        </w:rPr>
        <w:t>DQ</w:t>
      </w: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」</w:t>
      </w:r>
    </w:p>
    <w:p w14:paraId="3A5CAD3C" w14:textId="0CCB0F36" w:rsidR="00E66CF9" w:rsidRDefault="00E2584A" w:rsidP="00E66CF9">
      <w:pPr>
        <w:spacing w:line="360" w:lineRule="exact"/>
        <w:ind w:leftChars="200" w:left="660" w:hangingChars="100" w:hanging="240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と</w:t>
      </w:r>
      <w:r w:rsidR="00B47625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「</w:t>
      </w:r>
      <w:r w:rsidR="00AC21C2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K１</w:t>
      </w:r>
      <w:r w:rsidR="002C2C33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～</w:t>
      </w:r>
      <w:r w:rsidR="00AC21C2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K５</w:t>
      </w:r>
      <w:r w:rsidR="00B47625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」</w:t>
      </w:r>
      <w:r w:rsidR="00C570B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(以下の</w:t>
      </w:r>
      <w:r w:rsidR="00333933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「</w:t>
      </w:r>
      <w:r w:rsidR="00C570B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3.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 失格の理由を示す略号の例」を使用</w:t>
      </w:r>
      <w:r w:rsidR="00C570BD" w:rsidRPr="00F947BE">
        <w:rPr>
          <w:rFonts w:ascii="UD デジタル 教科書体 NK-R" w:eastAsia="UD デジタル 教科書体 NK-R" w:hAnsiTheme="majorEastAsia" w:hint="eastAsia"/>
          <w:b/>
          <w:bCs/>
          <w:color w:val="000000" w:themeColor="text1"/>
          <w:sz w:val="24"/>
          <w:szCs w:val="24"/>
        </w:rPr>
        <w:t>)</w:t>
      </w:r>
      <w:r w:rsidR="002C2C33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の表記</w:t>
      </w:r>
      <w:r w:rsidR="004F67D9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など</w:t>
      </w:r>
      <w:r w:rsidR="002C2C33" w:rsidRPr="00F947BE">
        <w:rPr>
          <w:rFonts w:ascii="UD デジタル 教科書体 NK-R" w:eastAsia="UD デジタル 教科書体 NK-R" w:hAnsiTheme="majorHAnsi" w:hint="eastAsia"/>
          <w:color w:val="000000" w:themeColor="text1"/>
          <w:sz w:val="24"/>
          <w:szCs w:val="24"/>
        </w:rPr>
        <w:t>が用いられる</w:t>
      </w:r>
    </w:p>
    <w:p w14:paraId="670FAD96" w14:textId="77270F4A" w:rsidR="00E66CF9" w:rsidRDefault="00E66CF9" w:rsidP="00E66CF9">
      <w:pPr>
        <w:spacing w:line="360" w:lineRule="exact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</w:p>
    <w:p w14:paraId="043225BD" w14:textId="0972EAF3" w:rsidR="0044712B" w:rsidRPr="00E66CF9" w:rsidRDefault="002C2C33" w:rsidP="00E66CF9">
      <w:pPr>
        <w:spacing w:line="360" w:lineRule="exact"/>
        <w:jc w:val="left"/>
        <w:rPr>
          <w:rFonts w:ascii="UD デジタル 教科書体 NK-R" w:eastAsia="UD デジタル 教科書体 NK-R" w:hAnsiTheme="majorHAnsi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２．</w:t>
      </w:r>
      <w:r w:rsidR="00B47625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新記録などの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略号</w:t>
      </w:r>
      <w:r w:rsidR="00A83973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t>例</w:t>
      </w:r>
    </w:p>
    <w:p w14:paraId="169559DE" w14:textId="50D6C55A" w:rsidR="00C02CD3" w:rsidRPr="001E0D5C" w:rsidRDefault="00CF5C50" w:rsidP="001E0D5C">
      <w:pPr>
        <w:jc w:val="left"/>
        <w:rPr>
          <w:noProof/>
        </w:rPr>
      </w:pPr>
      <w:r w:rsidRPr="00CF5C50">
        <w:rPr>
          <w:noProof/>
        </w:rPr>
        <w:drawing>
          <wp:inline distT="0" distB="0" distL="0" distR="0" wp14:anchorId="5E22490B" wp14:editId="0C45122B">
            <wp:extent cx="6042660" cy="5494020"/>
            <wp:effectExtent l="0" t="0" r="0" b="0"/>
            <wp:docPr id="9633828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9BA3" w14:textId="4ED68411" w:rsidR="00A83973" w:rsidRPr="00F947BE" w:rsidRDefault="0044712B" w:rsidP="00A83973">
      <w:pPr>
        <w:spacing w:line="32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※備考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④  競技会が行われる年の12月31日現在で、「Ｕ２０」は18</w:t>
      </w:r>
      <w:r w:rsidR="007A5FB8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歳あるいは19歳、</w:t>
      </w:r>
    </w:p>
    <w:p w14:paraId="101A8F4D" w14:textId="4F333EC2" w:rsidR="00201F53" w:rsidRDefault="007A5FB8" w:rsidP="00137EDC">
      <w:pPr>
        <w:spacing w:line="320" w:lineRule="exact"/>
        <w:ind w:leftChars="500" w:left="105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「Ｕ１８」は16歳あるいは17歳の競技者のこと。「Ｕ２０」の記録は19歳以下、</w:t>
      </w:r>
      <w:r w:rsidR="00A8397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　</w:t>
      </w:r>
    </w:p>
    <w:p w14:paraId="7187C59F" w14:textId="24E05613" w:rsidR="00B366E9" w:rsidRPr="001E0D5C" w:rsidRDefault="001E0D5C" w:rsidP="001E0D5C">
      <w:pPr>
        <w:spacing w:line="320" w:lineRule="exact"/>
        <w:ind w:leftChars="500" w:left="1050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7265F" wp14:editId="5FB3ECBD">
                <wp:simplePos x="0" y="0"/>
                <wp:positionH relativeFrom="column">
                  <wp:posOffset>4598670</wp:posOffset>
                </wp:positionH>
                <wp:positionV relativeFrom="paragraph">
                  <wp:posOffset>112395</wp:posOffset>
                </wp:positionV>
                <wp:extent cx="1533525" cy="297180"/>
                <wp:effectExtent l="0" t="0" r="28575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8BECBB" w14:textId="2E9D4B98" w:rsidR="00924849" w:rsidRPr="00924849" w:rsidRDefault="00924849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JAAF-35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②</w:t>
                            </w:r>
                            <w:r w:rsidR="00F947BE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.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 xml:space="preserve"> 202</w:t>
                            </w:r>
                            <w:r w:rsidR="001E0D5C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5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/</w:t>
                            </w:r>
                            <w:r w:rsidR="00697B71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265F" id="テキスト ボックス 23" o:spid="_x0000_s1027" type="#_x0000_t202" style="position:absolute;left:0;text-align:left;margin-left:362.1pt;margin-top:8.85pt;width:120.7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" fillcolor="white [3201]" strokecolor="white [3212]" strokeweight=".5pt">
                <v:textbox>
                  <w:txbxContent>
                    <w:p w14:paraId="438BECBB" w14:textId="2E9D4B98" w:rsidR="00924849" w:rsidRPr="00924849" w:rsidRDefault="00924849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JAAF-35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②</w:t>
                      </w:r>
                      <w:r w:rsidR="00F947BE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.</w:t>
                      </w:r>
                      <w:r w:rsidRPr="00697B71">
                        <w:rPr>
                          <w:rFonts w:ascii="UD デジタル 教科書体 N-R" w:eastAsia="UD デジタル 教科書体 N-R"/>
                          <w:sz w:val="22"/>
                        </w:rPr>
                        <w:t xml:space="preserve"> 202</w:t>
                      </w:r>
                      <w:r w:rsidR="001E0D5C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5</w:t>
                      </w:r>
                      <w:r w:rsidRPr="00697B71">
                        <w:rPr>
                          <w:rFonts w:ascii="UD デジタル 教科書体 N-R" w:eastAsia="UD デジタル 教科書体 N-R"/>
                          <w:sz w:val="22"/>
                        </w:rPr>
                        <w:t>/</w:t>
                      </w:r>
                      <w:r w:rsidR="00697B71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4</w:t>
                      </w:r>
                      <w:r>
                        <w:rPr>
                          <w:rFonts w:ascii="UD デジタル 教科書体 N-R" w:eastAsia="UD デジタル 教科書体 N-R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FB8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「Ｕ１８」は17歳以下の競技者が出した時に認定される。</w:t>
      </w:r>
    </w:p>
    <w:p w14:paraId="45123B1C" w14:textId="706F1BBB" w:rsidR="00B74E4F" w:rsidRPr="00F947BE" w:rsidRDefault="00E9310D" w:rsidP="00B74E4F">
      <w:pPr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8"/>
          <w:szCs w:val="28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8"/>
          <w:szCs w:val="28"/>
        </w:rPr>
        <w:lastRenderedPageBreak/>
        <w:t>３．失格の理由を示す略号の例</w:t>
      </w:r>
    </w:p>
    <w:p w14:paraId="4BE00331" w14:textId="563DE1B6" w:rsidR="00E9310D" w:rsidRPr="00F947BE" w:rsidRDefault="00E9310D" w:rsidP="0081138E">
      <w:pPr>
        <w:spacing w:line="400" w:lineRule="exact"/>
        <w:jc w:val="left"/>
        <w:rPr>
          <w:rFonts w:ascii="UD デジタル 教科書体 NK-R" w:eastAsia="UD デジタル 教科書体 NK-R" w:hAnsi="ＭＳ Ｐ明朝"/>
          <w:b/>
          <w:bCs/>
          <w:color w:val="000000" w:themeColor="text1"/>
          <w:sz w:val="24"/>
          <w:szCs w:val="24"/>
          <w:u w:val="wave"/>
        </w:rPr>
      </w:pP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</w:rPr>
        <w:t>失格の理由を示す略号は、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主催団体</w:t>
      </w:r>
      <w:r w:rsidR="0011770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が</w:t>
      </w:r>
      <w:r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決め</w:t>
      </w:r>
      <w:r w:rsidR="0011770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て</w:t>
      </w:r>
      <w:r w:rsidR="003B012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よい</w:t>
      </w:r>
      <w:r w:rsidR="0011770A" w:rsidRPr="00F947BE">
        <w:rPr>
          <w:rFonts w:ascii="UD デジタル 教科書体 NK-R" w:eastAsia="UD デジタル 教科書体 NK-R" w:hAnsi="ＭＳ Ｐ明朝" w:hint="eastAsia"/>
          <w:b/>
          <w:bCs/>
          <w:color w:val="000000" w:themeColor="text1"/>
          <w:sz w:val="24"/>
          <w:szCs w:val="24"/>
          <w:u w:val="wave"/>
        </w:rPr>
        <w:t>。</w:t>
      </w:r>
    </w:p>
    <w:p w14:paraId="0837382C" w14:textId="2DAD0218" w:rsidR="00E9310D" w:rsidRPr="00F947BE" w:rsidRDefault="00167F7A" w:rsidP="0081138E">
      <w:pPr>
        <w:spacing w:line="400" w:lineRule="exact"/>
        <w:jc w:val="lef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以下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はあくまでも参考例であり規則ではな</w:t>
      </w:r>
      <w:r w:rsidR="00B0441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く、</w:t>
      </w:r>
      <w:r w:rsidR="0081138E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「DQ</w:t>
      </w:r>
      <w:r w:rsidR="00AC21C2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 xml:space="preserve">　</w:t>
      </w:r>
      <w:r w:rsidR="005F4B5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TR16.8</w:t>
      </w:r>
      <w:r w:rsidR="0081138E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」のように表記</w:t>
      </w:r>
      <w:r w:rsidR="003B012A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してもよい。</w:t>
      </w:r>
    </w:p>
    <w:p w14:paraId="6210B4FE" w14:textId="61C847E2" w:rsidR="00C570BD" w:rsidRPr="00F947BE" w:rsidRDefault="00201F53" w:rsidP="00F44319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前述のとおり、略号を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使用する場合は、</w:t>
      </w:r>
      <w:r w:rsidR="002632F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観客や競技者が</w:t>
      </w:r>
      <w:r w:rsidR="00BF1B60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略号の</w:t>
      </w:r>
      <w:r w:rsidR="002632F3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意味を理解できるように、</w:t>
      </w:r>
    </w:p>
    <w:p w14:paraId="5C9911D1" w14:textId="50D80239" w:rsidR="00A845B7" w:rsidRPr="00F947BE" w:rsidRDefault="002632F3" w:rsidP="00F44319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略号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説明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した一覧表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等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をプログラム</w:t>
      </w:r>
      <w:r w:rsidR="00C570BD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など</w:t>
      </w:r>
      <w:r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に記載する</w:t>
      </w:r>
      <w:r w:rsidR="001C78C4" w:rsidRPr="00F947BE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こと</w:t>
      </w:r>
      <w:r w:rsidR="00201F53">
        <w:rPr>
          <w:rFonts w:ascii="UD デジタル 教科書体 NK-R" w:eastAsia="UD デジタル 教科書体 NK-R" w:hAnsi="ＭＳ Ｐ明朝" w:hint="eastAsia"/>
          <w:color w:val="000000" w:themeColor="text1"/>
          <w:sz w:val="24"/>
          <w:szCs w:val="24"/>
        </w:rPr>
        <w:t>。</w:t>
      </w:r>
    </w:p>
    <w:p w14:paraId="4A819455" w14:textId="77777777" w:rsidR="00E9272E" w:rsidRPr="00F947BE" w:rsidRDefault="00E9272E" w:rsidP="00F44319">
      <w:pPr>
        <w:spacing w:line="380" w:lineRule="exact"/>
        <w:rPr>
          <w:rFonts w:ascii="UD デジタル 教科書体 NK-R" w:eastAsia="UD デジタル 教科書体 NK-R" w:hAnsi="ＭＳ Ｐ明朝"/>
          <w:color w:val="000000" w:themeColor="text1"/>
          <w:sz w:val="24"/>
          <w:szCs w:val="24"/>
        </w:rPr>
      </w:pPr>
    </w:p>
    <w:p w14:paraId="21C6729C" w14:textId="32F8B058" w:rsidR="0081138E" w:rsidRPr="00F947BE" w:rsidRDefault="00DD2D02" w:rsidP="003B012A">
      <w:pPr>
        <w:jc w:val="left"/>
        <w:rPr>
          <w:rFonts w:ascii="UD デジタル 教科書体 NK-R" w:eastAsia="UD デジタル 教科書体 NK-R"/>
        </w:rPr>
      </w:pPr>
      <w:r w:rsidRPr="00DD2D02">
        <w:rPr>
          <w:noProof/>
        </w:rPr>
        <w:drawing>
          <wp:inline distT="0" distB="0" distL="0" distR="0" wp14:anchorId="62A29E7E" wp14:editId="6C988A25">
            <wp:extent cx="6042660" cy="4579620"/>
            <wp:effectExtent l="0" t="0" r="0" b="0"/>
            <wp:docPr id="31775301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84A" w:rsidRPr="00F947B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B87F0" wp14:editId="1FBD1954">
                <wp:simplePos x="0" y="0"/>
                <wp:positionH relativeFrom="column">
                  <wp:posOffset>4912360</wp:posOffset>
                </wp:positionH>
                <wp:positionV relativeFrom="paragraph">
                  <wp:posOffset>7437755</wp:posOffset>
                </wp:positionV>
                <wp:extent cx="17145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852E6" w14:textId="7F5B182E" w:rsidR="003B012A" w:rsidRPr="00FC28C4" w:rsidRDefault="00FC28C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(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JAAF-35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③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．</w:t>
                            </w:r>
                            <w:r w:rsidRPr="00697B71">
                              <w:rPr>
                                <w:rFonts w:ascii="UD デジタル 教科書体 N-R" w:eastAsia="UD デジタル 教科書体 N-R" w:hint="eastAsia"/>
                              </w:rPr>
                              <w:t>2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</w:rPr>
                              <w:t>02</w:t>
                            </w:r>
                            <w:r w:rsidR="001E0D5C">
                              <w:rPr>
                                <w:rFonts w:ascii="UD デジタル 教科書体 N-R" w:eastAsia="UD デジタル 教科書体 N-R" w:hint="eastAsia"/>
                              </w:rPr>
                              <w:t>5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</w:rPr>
                              <w:t>/</w:t>
                            </w:r>
                            <w:r w:rsidR="00697B71">
                              <w:rPr>
                                <w:rFonts w:ascii="UD デジタル 教科書体 N-R" w:eastAsia="UD デジタル 教科書体 N-R" w:hint="eastAsia"/>
                              </w:rPr>
                              <w:t>4</w:t>
                            </w:r>
                            <w:r w:rsidRPr="00697B71">
                              <w:rPr>
                                <w:rFonts w:ascii="UD デジタル 教科書体 N-R" w:eastAsia="UD デジタル 教科書体 N-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87F0" id="テキスト ボックス 3" o:spid="_x0000_s1028" type="#_x0000_t202" style="position:absolute;margin-left:386.8pt;margin-top:585.65pt;width:135pt;height:22.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" fillcolor="white [3201]" stroked="f" strokeweight=".5pt">
                <v:textbox>
                  <w:txbxContent>
                    <w:p w14:paraId="325852E6" w14:textId="7F5B182E" w:rsidR="003B012A" w:rsidRPr="00FC28C4" w:rsidRDefault="00FC28C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(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JAAF-35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③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．</w:t>
                      </w:r>
                      <w:r w:rsidRPr="00697B71">
                        <w:rPr>
                          <w:rFonts w:ascii="UD デジタル 教科書体 N-R" w:eastAsia="UD デジタル 教科書体 N-R" w:hint="eastAsia"/>
                        </w:rPr>
                        <w:t>2</w:t>
                      </w:r>
                      <w:r w:rsidRPr="00697B71">
                        <w:rPr>
                          <w:rFonts w:ascii="UD デジタル 教科書体 N-R" w:eastAsia="UD デジタル 教科書体 N-R"/>
                        </w:rPr>
                        <w:t>02</w:t>
                      </w:r>
                      <w:r w:rsidR="001E0D5C">
                        <w:rPr>
                          <w:rFonts w:ascii="UD デジタル 教科書体 N-R" w:eastAsia="UD デジタル 教科書体 N-R" w:hint="eastAsia"/>
                        </w:rPr>
                        <w:t>5</w:t>
                      </w:r>
                      <w:r w:rsidRPr="00697B71">
                        <w:rPr>
                          <w:rFonts w:ascii="UD デジタル 教科書体 N-R" w:eastAsia="UD デジタル 教科書体 N-R"/>
                        </w:rPr>
                        <w:t>/</w:t>
                      </w:r>
                      <w:r w:rsidR="00697B71">
                        <w:rPr>
                          <w:rFonts w:ascii="UD デジタル 教科書体 N-R" w:eastAsia="UD デジタル 教科書体 N-R" w:hint="eastAsia"/>
                        </w:rPr>
                        <w:t>4</w:t>
                      </w:r>
                      <w:r w:rsidRPr="00697B71">
                        <w:rPr>
                          <w:rFonts w:ascii="UD デジタル 教科書体 N-R" w:eastAsia="UD デジタル 教科書体 N-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676A4B" w14:textId="7AEAF892" w:rsidR="00E2584A" w:rsidRPr="00F947BE" w:rsidRDefault="00E2584A" w:rsidP="00E2584A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p w14:paraId="234EE756" w14:textId="250D901B" w:rsidR="00E2584A" w:rsidRPr="00F947BE" w:rsidRDefault="00E2584A" w:rsidP="00E2584A">
      <w:pPr>
        <w:jc w:val="center"/>
        <w:rPr>
          <w:rFonts w:ascii="UD デジタル 教科書体 NK-R" w:eastAsia="UD デジタル 教科書体 NK-R" w:hAnsi="ＭＳ Ｐ明朝"/>
          <w:sz w:val="28"/>
          <w:szCs w:val="28"/>
        </w:rPr>
      </w:pPr>
    </w:p>
    <w:p w14:paraId="145E28B0" w14:textId="77777777" w:rsidR="00E2584A" w:rsidRPr="00F947BE" w:rsidRDefault="00E2584A" w:rsidP="00E2584A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sectPr w:rsidR="00E2584A" w:rsidRPr="00F947BE" w:rsidSect="005363FA">
      <w:pgSz w:w="11906" w:h="16838"/>
      <w:pgMar w:top="851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D7B6" w14:textId="77777777" w:rsidR="000723F0" w:rsidRDefault="000723F0" w:rsidP="000745D0">
      <w:r>
        <w:separator/>
      </w:r>
    </w:p>
  </w:endnote>
  <w:endnote w:type="continuationSeparator" w:id="0">
    <w:p w14:paraId="66CAE979" w14:textId="77777777" w:rsidR="000723F0" w:rsidRDefault="000723F0" w:rsidP="000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55299" w14:textId="77777777" w:rsidR="000723F0" w:rsidRDefault="000723F0" w:rsidP="000745D0">
      <w:r>
        <w:separator/>
      </w:r>
    </w:p>
  </w:footnote>
  <w:footnote w:type="continuationSeparator" w:id="0">
    <w:p w14:paraId="2B11CC2A" w14:textId="77777777" w:rsidR="000723F0" w:rsidRDefault="000723F0" w:rsidP="0007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333A2"/>
    <w:multiLevelType w:val="hybridMultilevel"/>
    <w:tmpl w:val="47A6F8C2"/>
    <w:lvl w:ilvl="0" w:tplc="15A4B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5454FE"/>
    <w:multiLevelType w:val="hybridMultilevel"/>
    <w:tmpl w:val="B642B118"/>
    <w:lvl w:ilvl="0" w:tplc="2436B7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6914234">
    <w:abstractNumId w:val="0"/>
  </w:num>
  <w:num w:numId="2" w16cid:durableId="129533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A1"/>
    <w:rsid w:val="000222D0"/>
    <w:rsid w:val="000236CE"/>
    <w:rsid w:val="00045E4E"/>
    <w:rsid w:val="00061BFB"/>
    <w:rsid w:val="000723F0"/>
    <w:rsid w:val="000745D0"/>
    <w:rsid w:val="000C56A8"/>
    <w:rsid w:val="000E5BA1"/>
    <w:rsid w:val="000F141C"/>
    <w:rsid w:val="000F185D"/>
    <w:rsid w:val="0011770A"/>
    <w:rsid w:val="00137EDC"/>
    <w:rsid w:val="00147B9A"/>
    <w:rsid w:val="00167F7A"/>
    <w:rsid w:val="00174E9C"/>
    <w:rsid w:val="001975FC"/>
    <w:rsid w:val="001C78C4"/>
    <w:rsid w:val="001E0D5C"/>
    <w:rsid w:val="001F0367"/>
    <w:rsid w:val="00201F53"/>
    <w:rsid w:val="00207F17"/>
    <w:rsid w:val="00231910"/>
    <w:rsid w:val="002433AE"/>
    <w:rsid w:val="002632F3"/>
    <w:rsid w:val="00287E5C"/>
    <w:rsid w:val="0029282E"/>
    <w:rsid w:val="002B3F75"/>
    <w:rsid w:val="002C2C33"/>
    <w:rsid w:val="00333933"/>
    <w:rsid w:val="00380750"/>
    <w:rsid w:val="00380923"/>
    <w:rsid w:val="00393F84"/>
    <w:rsid w:val="003967CC"/>
    <w:rsid w:val="003B012A"/>
    <w:rsid w:val="003C19AB"/>
    <w:rsid w:val="003D0B26"/>
    <w:rsid w:val="003D36DB"/>
    <w:rsid w:val="003D3C3A"/>
    <w:rsid w:val="003E5B1D"/>
    <w:rsid w:val="00422D5D"/>
    <w:rsid w:val="0044712B"/>
    <w:rsid w:val="00481327"/>
    <w:rsid w:val="004967C4"/>
    <w:rsid w:val="004C612B"/>
    <w:rsid w:val="004E082D"/>
    <w:rsid w:val="004F56D2"/>
    <w:rsid w:val="004F67D9"/>
    <w:rsid w:val="005363FA"/>
    <w:rsid w:val="00566111"/>
    <w:rsid w:val="005709A4"/>
    <w:rsid w:val="00587BE4"/>
    <w:rsid w:val="005F4B5D"/>
    <w:rsid w:val="00697B71"/>
    <w:rsid w:val="006B4987"/>
    <w:rsid w:val="006E2F0C"/>
    <w:rsid w:val="007144CF"/>
    <w:rsid w:val="0073537A"/>
    <w:rsid w:val="00771CD3"/>
    <w:rsid w:val="00780080"/>
    <w:rsid w:val="007A5FB8"/>
    <w:rsid w:val="007B13F2"/>
    <w:rsid w:val="008054A8"/>
    <w:rsid w:val="0081138E"/>
    <w:rsid w:val="00884015"/>
    <w:rsid w:val="00907CC7"/>
    <w:rsid w:val="009105A1"/>
    <w:rsid w:val="00913388"/>
    <w:rsid w:val="00916175"/>
    <w:rsid w:val="00924849"/>
    <w:rsid w:val="00935A12"/>
    <w:rsid w:val="00980644"/>
    <w:rsid w:val="009853A8"/>
    <w:rsid w:val="009906F2"/>
    <w:rsid w:val="009D1443"/>
    <w:rsid w:val="009D6144"/>
    <w:rsid w:val="00A10E1D"/>
    <w:rsid w:val="00A74DC4"/>
    <w:rsid w:val="00A83973"/>
    <w:rsid w:val="00A845B7"/>
    <w:rsid w:val="00A97A20"/>
    <w:rsid w:val="00AA6E62"/>
    <w:rsid w:val="00AC21C2"/>
    <w:rsid w:val="00AC52D4"/>
    <w:rsid w:val="00B04410"/>
    <w:rsid w:val="00B10F81"/>
    <w:rsid w:val="00B366E9"/>
    <w:rsid w:val="00B47625"/>
    <w:rsid w:val="00B74E4F"/>
    <w:rsid w:val="00B77494"/>
    <w:rsid w:val="00B828E5"/>
    <w:rsid w:val="00B94238"/>
    <w:rsid w:val="00B97AFA"/>
    <w:rsid w:val="00BA48D8"/>
    <w:rsid w:val="00BE7319"/>
    <w:rsid w:val="00BF1B60"/>
    <w:rsid w:val="00C02CD3"/>
    <w:rsid w:val="00C362E1"/>
    <w:rsid w:val="00C5149A"/>
    <w:rsid w:val="00C570BD"/>
    <w:rsid w:val="00C75AE5"/>
    <w:rsid w:val="00C772B0"/>
    <w:rsid w:val="00C8643F"/>
    <w:rsid w:val="00CA610A"/>
    <w:rsid w:val="00CD40F0"/>
    <w:rsid w:val="00CF5C50"/>
    <w:rsid w:val="00D25CA0"/>
    <w:rsid w:val="00D53576"/>
    <w:rsid w:val="00D67071"/>
    <w:rsid w:val="00D75BFA"/>
    <w:rsid w:val="00DB635E"/>
    <w:rsid w:val="00DD2D02"/>
    <w:rsid w:val="00DD3825"/>
    <w:rsid w:val="00DD76B0"/>
    <w:rsid w:val="00DF4C2D"/>
    <w:rsid w:val="00E05D53"/>
    <w:rsid w:val="00E2584A"/>
    <w:rsid w:val="00E54015"/>
    <w:rsid w:val="00E66CF9"/>
    <w:rsid w:val="00E70F51"/>
    <w:rsid w:val="00E9272E"/>
    <w:rsid w:val="00E9310D"/>
    <w:rsid w:val="00E95E50"/>
    <w:rsid w:val="00EA30F6"/>
    <w:rsid w:val="00ED5EED"/>
    <w:rsid w:val="00EE1E98"/>
    <w:rsid w:val="00F218FC"/>
    <w:rsid w:val="00F44319"/>
    <w:rsid w:val="00F665A3"/>
    <w:rsid w:val="00F70CBE"/>
    <w:rsid w:val="00F772F6"/>
    <w:rsid w:val="00F82038"/>
    <w:rsid w:val="00F947BE"/>
    <w:rsid w:val="00FC28C4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9517C"/>
  <w15:chartTrackingRefBased/>
  <w15:docId w15:val="{D51789AD-CAEB-4532-BBE4-16952529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5D0"/>
  </w:style>
  <w:style w:type="paragraph" w:styleId="a5">
    <w:name w:val="footer"/>
    <w:basedOn w:val="a"/>
    <w:link w:val="a6"/>
    <w:uiPriority w:val="99"/>
    <w:unhideWhenUsed/>
    <w:rsid w:val="0007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5D0"/>
  </w:style>
  <w:style w:type="paragraph" w:styleId="a7">
    <w:name w:val="List Paragraph"/>
    <w:basedOn w:val="a"/>
    <w:uiPriority w:val="34"/>
    <w:qFormat/>
    <w:rsid w:val="00287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1904-69E1-4156-8768-F5A4C49E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典子 片岡</dc:creator>
  <cp:keywords/>
  <dc:description/>
  <cp:lastModifiedBy>典子 片岡</cp:lastModifiedBy>
  <cp:revision>2</cp:revision>
  <cp:lastPrinted>2024-03-22T08:24:00Z</cp:lastPrinted>
  <dcterms:created xsi:type="dcterms:W3CDTF">2025-03-26T08:32:00Z</dcterms:created>
  <dcterms:modified xsi:type="dcterms:W3CDTF">2025-03-26T08:32:00Z</dcterms:modified>
</cp:coreProperties>
</file>