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1FD8" w14:textId="77777777" w:rsidR="00AF0FD0" w:rsidRDefault="005A15B2" w:rsidP="008B3BB3">
      <w:pPr>
        <w:jc w:val="cente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w:t>
      </w:r>
      <w:r w:rsidR="009B5F3B" w:rsidRPr="0083013C">
        <w:rPr>
          <w:rFonts w:ascii="BIZ UDPゴシック" w:eastAsia="BIZ UDPゴシック" w:hAnsi="BIZ UDPゴシック" w:hint="eastAsia"/>
          <w:b/>
          <w:bCs/>
          <w:sz w:val="24"/>
          <w:szCs w:val="32"/>
        </w:rPr>
        <w:t>陸上競技</w:t>
      </w:r>
      <w:r>
        <w:rPr>
          <w:rFonts w:ascii="BIZ UDPゴシック" w:eastAsia="BIZ UDPゴシック" w:hAnsi="BIZ UDPゴシック" w:hint="eastAsia"/>
          <w:b/>
          <w:bCs/>
          <w:sz w:val="24"/>
          <w:szCs w:val="32"/>
        </w:rPr>
        <w:t xml:space="preserve">】 </w:t>
      </w:r>
      <w:r w:rsidR="0036602F">
        <w:rPr>
          <w:rFonts w:ascii="BIZ UDPゴシック" w:eastAsia="BIZ UDPゴシック" w:hAnsi="BIZ UDPゴシック" w:hint="eastAsia"/>
          <w:b/>
          <w:bCs/>
          <w:sz w:val="24"/>
          <w:szCs w:val="32"/>
        </w:rPr>
        <w:t>夏期の</w:t>
      </w:r>
      <w:r w:rsidR="00E102BE">
        <w:rPr>
          <w:rFonts w:ascii="BIZ UDPゴシック" w:eastAsia="BIZ UDPゴシック" w:hAnsi="BIZ UDPゴシック" w:hint="eastAsia"/>
          <w:b/>
          <w:bCs/>
          <w:sz w:val="24"/>
          <w:szCs w:val="32"/>
        </w:rPr>
        <w:t>競技会</w:t>
      </w:r>
      <w:r w:rsidR="00AF0FD0">
        <w:rPr>
          <w:rFonts w:ascii="BIZ UDPゴシック" w:eastAsia="BIZ UDPゴシック" w:hAnsi="BIZ UDPゴシック" w:hint="eastAsia"/>
          <w:b/>
          <w:bCs/>
          <w:sz w:val="24"/>
          <w:szCs w:val="32"/>
        </w:rPr>
        <w:t>運営に関して</w:t>
      </w:r>
    </w:p>
    <w:p w14:paraId="5DE8229F" w14:textId="25A678E9" w:rsidR="006D21B2" w:rsidRDefault="006D21B2" w:rsidP="008B3BB3">
      <w:pPr>
        <w:jc w:val="cente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w:t>
      </w:r>
      <w:r w:rsidRPr="006D21B2">
        <w:rPr>
          <w:rFonts w:ascii="BIZ UDPゴシック" w:eastAsia="BIZ UDPゴシック" w:hAnsi="BIZ UDPゴシック" w:hint="eastAsia"/>
          <w:b/>
          <w:bCs/>
          <w:sz w:val="24"/>
          <w:szCs w:val="32"/>
        </w:rPr>
        <w:t>暑熱対策</w:t>
      </w:r>
      <w:r w:rsidRPr="006D21B2">
        <w:rPr>
          <w:rFonts w:ascii="BIZ UDPゴシック" w:eastAsia="BIZ UDPゴシック" w:hAnsi="BIZ UDPゴシック"/>
          <w:b/>
          <w:bCs/>
          <w:sz w:val="24"/>
          <w:szCs w:val="32"/>
        </w:rPr>
        <w:t xml:space="preserve"> チェックリスト＞</w:t>
      </w:r>
    </w:p>
    <w:p w14:paraId="4F17FF2A" w14:textId="3D4C0CAE" w:rsidR="00AF0FD0" w:rsidRDefault="00AF0FD0" w:rsidP="00AF0FD0">
      <w:pPr>
        <w:jc w:val="right"/>
        <w:rPr>
          <w:rFonts w:ascii="BIZ UDPゴシック" w:eastAsia="BIZ UDPゴシック" w:hAnsi="BIZ UDPゴシック"/>
          <w:b/>
          <w:bCs/>
          <w:sz w:val="22"/>
          <w:szCs w:val="28"/>
        </w:rPr>
      </w:pPr>
      <w:r>
        <w:rPr>
          <w:rFonts w:ascii="BIZ UDPゴシック" w:eastAsia="BIZ UDPゴシック" w:hAnsi="BIZ UDPゴシック" w:hint="eastAsia"/>
          <w:b/>
          <w:bCs/>
          <w:sz w:val="22"/>
          <w:szCs w:val="28"/>
        </w:rPr>
        <w:t>2026年6月</w:t>
      </w:r>
      <w:r w:rsidR="00083B62">
        <w:rPr>
          <w:rFonts w:ascii="BIZ UDPゴシック" w:eastAsia="BIZ UDPゴシック" w:hAnsi="BIZ UDPゴシック" w:hint="eastAsia"/>
          <w:b/>
          <w:bCs/>
          <w:sz w:val="22"/>
          <w:szCs w:val="28"/>
        </w:rPr>
        <w:t>19</w:t>
      </w:r>
      <w:r>
        <w:rPr>
          <w:rFonts w:ascii="BIZ UDPゴシック" w:eastAsia="BIZ UDPゴシック" w:hAnsi="BIZ UDPゴシック" w:hint="eastAsia"/>
          <w:b/>
          <w:bCs/>
          <w:sz w:val="22"/>
          <w:szCs w:val="28"/>
        </w:rPr>
        <w:t>日</w:t>
      </w:r>
    </w:p>
    <w:p w14:paraId="4EDA7A5A" w14:textId="5A3ADB44" w:rsidR="006D21B2" w:rsidRDefault="006D21B2" w:rsidP="00AF0FD0">
      <w:pPr>
        <w:jc w:val="right"/>
        <w:rPr>
          <w:rFonts w:ascii="BIZ UDPゴシック" w:eastAsia="BIZ UDPゴシック" w:hAnsi="BIZ UDPゴシック"/>
          <w:b/>
          <w:bCs/>
          <w:sz w:val="22"/>
          <w:szCs w:val="28"/>
        </w:rPr>
      </w:pPr>
      <w:r>
        <w:rPr>
          <w:rFonts w:ascii="BIZ UDPゴシック" w:eastAsia="BIZ UDPゴシック" w:hAnsi="BIZ UDPゴシック" w:hint="eastAsia"/>
          <w:b/>
          <w:bCs/>
          <w:sz w:val="22"/>
          <w:szCs w:val="28"/>
        </w:rPr>
        <w:t>公益財団法人日本陸上競技連盟</w:t>
      </w:r>
    </w:p>
    <w:p w14:paraId="0A093627" w14:textId="77777777" w:rsidR="00AF0FD0" w:rsidRDefault="00AF0FD0" w:rsidP="00AF0FD0">
      <w:pPr>
        <w:rPr>
          <w:rFonts w:ascii="BIZ UDPゴシック" w:eastAsia="BIZ UDPゴシック" w:hAnsi="BIZ UDPゴシック"/>
          <w:b/>
          <w:bCs/>
          <w:sz w:val="24"/>
          <w:szCs w:val="32"/>
        </w:rPr>
      </w:pPr>
    </w:p>
    <w:p w14:paraId="264E2A72" w14:textId="3290E404"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＜夏期の競技会理念＞</w:t>
      </w:r>
    </w:p>
    <w:p w14:paraId="335C6F30" w14:textId="1BB91458"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競技会の開催、運営において、選手・審判・関係者・観客の安全確保は最優先とする。</w:t>
      </w:r>
    </w:p>
    <w:p w14:paraId="59050B1E" w14:textId="1A03FD10"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特に</w:t>
      </w:r>
      <w:r w:rsidR="006D21B2">
        <w:rPr>
          <w:rFonts w:ascii="BIZ UDPゴシック" w:eastAsia="BIZ UDPゴシック" w:hAnsi="BIZ UDPゴシック" w:hint="eastAsia"/>
          <w:szCs w:val="21"/>
        </w:rPr>
        <w:t>夏期</w:t>
      </w:r>
      <w:r w:rsidRPr="00F1745C">
        <w:rPr>
          <w:rFonts w:ascii="BIZ UDPゴシック" w:eastAsia="BIZ UDPゴシック" w:hAnsi="BIZ UDPゴシック" w:hint="eastAsia"/>
          <w:szCs w:val="21"/>
        </w:rPr>
        <w:t>の競技会では、猛暑・高温下における選手・審判・関係者・観客の安全確保を最優先とし、熱中症等の健康被害を未然に防ぎ、『熱中症ゼロ』を目指す。</w:t>
      </w:r>
    </w:p>
    <w:p w14:paraId="31BA2CBF" w14:textId="77777777" w:rsidR="00AF0FD0" w:rsidRPr="00F1745C" w:rsidRDefault="00AF0FD0" w:rsidP="00AF0FD0">
      <w:pPr>
        <w:rPr>
          <w:rFonts w:ascii="BIZ UDPゴシック" w:eastAsia="BIZ UDPゴシック" w:hAnsi="BIZ UDPゴシック"/>
          <w:szCs w:val="21"/>
        </w:rPr>
      </w:pPr>
    </w:p>
    <w:p w14:paraId="6E35F83F" w14:textId="7B0BD12B"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＜方針＞</w:t>
      </w:r>
    </w:p>
    <w:p w14:paraId="5B882514" w14:textId="4BE6FC32"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暑熱環境下では、すべての生活活動において熱中症が起こる危険性があり（</w:t>
      </w:r>
      <w:r w:rsidRPr="00F1745C">
        <w:rPr>
          <w:rFonts w:ascii="BIZ UDPゴシック" w:eastAsia="BIZ UDPゴシック" w:hAnsi="BIZ UDPゴシック"/>
          <w:szCs w:val="21"/>
        </w:rPr>
        <w:t>WBGT28</w:t>
      </w:r>
      <w:r w:rsidRPr="00F1745C">
        <w:rPr>
          <w:rFonts w:ascii="BIZ UDPゴシック" w:eastAsia="BIZ UDPゴシック" w:hAnsi="BIZ UDPゴシック" w:hint="eastAsia"/>
          <w:szCs w:val="21"/>
        </w:rPr>
        <w:t>度</w:t>
      </w:r>
      <w:r w:rsidRPr="00F1745C">
        <w:rPr>
          <w:rFonts w:ascii="BIZ UDPゴシック" w:eastAsia="BIZ UDPゴシック" w:hAnsi="BIZ UDPゴシック"/>
          <w:szCs w:val="21"/>
        </w:rPr>
        <w:t>以上）(※)、運動は原則中止（同31</w:t>
      </w:r>
      <w:r w:rsidRPr="00F1745C">
        <w:rPr>
          <w:rFonts w:ascii="BIZ UDPゴシック" w:eastAsia="BIZ UDPゴシック" w:hAnsi="BIZ UDPゴシック" w:hint="eastAsia"/>
          <w:szCs w:val="21"/>
        </w:rPr>
        <w:t>度</w:t>
      </w:r>
      <w:r w:rsidRPr="00F1745C">
        <w:rPr>
          <w:rFonts w:ascii="BIZ UDPゴシック" w:eastAsia="BIZ UDPゴシック" w:hAnsi="BIZ UDPゴシック"/>
          <w:szCs w:val="21"/>
        </w:rPr>
        <w:t>以上）</w:t>
      </w:r>
      <w:r w:rsidRPr="00F1745C">
        <w:rPr>
          <w:rFonts w:ascii="BIZ UDPゴシック" w:eastAsia="BIZ UDPゴシック" w:hAnsi="BIZ UDPゴシック" w:hint="eastAsia"/>
          <w:szCs w:val="21"/>
        </w:rPr>
        <w:t>、</w:t>
      </w:r>
      <w:r w:rsidRPr="00F1745C">
        <w:rPr>
          <w:rFonts w:ascii="BIZ UDPゴシック" w:eastAsia="BIZ UDPゴシック" w:hAnsi="BIZ UDPゴシック"/>
          <w:szCs w:val="21"/>
        </w:rPr>
        <w:t>および厳重注意／激しい運動は中止（同28</w:t>
      </w:r>
      <w:r w:rsidRPr="00F1745C">
        <w:rPr>
          <w:rFonts w:ascii="BIZ UDPゴシック" w:eastAsia="BIZ UDPゴシック" w:hAnsi="BIZ UDPゴシック" w:hint="eastAsia"/>
          <w:szCs w:val="21"/>
        </w:rPr>
        <w:t>度</w:t>
      </w:r>
      <w:r w:rsidRPr="00F1745C">
        <w:rPr>
          <w:rFonts w:ascii="BIZ UDPゴシック" w:eastAsia="BIZ UDPゴシック" w:hAnsi="BIZ UDPゴシック"/>
          <w:szCs w:val="21"/>
        </w:rPr>
        <w:t>以上）(※)とされる環境下が想定される時期の競技会開催は行わないことを前提とする。(※環境省および日本スポーツ協会より）</w:t>
      </w:r>
      <w:r w:rsidRPr="00F1745C">
        <w:rPr>
          <w:rFonts w:ascii="BIZ UDPゴシック" w:eastAsia="BIZ UDPゴシック" w:hAnsi="BIZ UDPゴシック" w:hint="eastAsia"/>
          <w:szCs w:val="21"/>
        </w:rPr>
        <w:t>。</w:t>
      </w:r>
    </w:p>
    <w:p w14:paraId="11034816" w14:textId="77777777"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やむを得ず開催する場合には、以下を留意する。</w:t>
      </w:r>
    </w:p>
    <w:p w14:paraId="3C5F0294" w14:textId="77777777" w:rsidR="00056E28" w:rsidRPr="00F1745C" w:rsidRDefault="00AF0FD0" w:rsidP="00056E28">
      <w:pPr>
        <w:pStyle w:val="a9"/>
        <w:numPr>
          <w:ilvl w:val="0"/>
          <w:numId w:val="12"/>
        </w:numPr>
        <w:rPr>
          <w:rFonts w:ascii="BIZ UDPゴシック" w:eastAsia="BIZ UDPゴシック" w:hAnsi="BIZ UDPゴシック"/>
          <w:szCs w:val="21"/>
        </w:rPr>
      </w:pPr>
      <w:r w:rsidRPr="00F1745C">
        <w:rPr>
          <w:rFonts w:ascii="BIZ UDPゴシック" w:eastAsia="BIZ UDPゴシック" w:hAnsi="BIZ UDPゴシック"/>
          <w:szCs w:val="21"/>
        </w:rPr>
        <w:t>気温および暑さ指数（WBGT：湿球黒球温度）が高くなる時間帯を避けた競技スケジュールを計画する</w:t>
      </w:r>
      <w:r w:rsidRPr="00F1745C">
        <w:rPr>
          <w:rFonts w:ascii="BIZ UDPゴシック" w:eastAsia="BIZ UDPゴシック" w:hAnsi="BIZ UDPゴシック" w:hint="eastAsia"/>
          <w:szCs w:val="21"/>
        </w:rPr>
        <w:t>。</w:t>
      </w:r>
    </w:p>
    <w:p w14:paraId="4ED78006" w14:textId="17435896" w:rsidR="00AF0FD0" w:rsidRPr="00F1745C" w:rsidRDefault="00AF0FD0" w:rsidP="00056E28">
      <w:pPr>
        <w:pStyle w:val="a9"/>
        <w:numPr>
          <w:ilvl w:val="0"/>
          <w:numId w:val="12"/>
        </w:numPr>
        <w:rPr>
          <w:rFonts w:ascii="BIZ UDPゴシック" w:eastAsia="BIZ UDPゴシック" w:hAnsi="BIZ UDPゴシック"/>
          <w:szCs w:val="21"/>
        </w:rPr>
      </w:pPr>
      <w:r w:rsidRPr="00F1745C">
        <w:rPr>
          <w:rFonts w:ascii="BIZ UDPゴシック" w:eastAsia="BIZ UDPゴシック" w:hAnsi="BIZ UDPゴシック"/>
          <w:szCs w:val="21"/>
        </w:rPr>
        <w:t>競技の場所や競技の特性に応じて、WBG</w:t>
      </w:r>
      <w:r w:rsidRPr="002C7593">
        <w:rPr>
          <w:rFonts w:ascii="BIZ UDPゴシック" w:eastAsia="BIZ UDPゴシック" w:hAnsi="BIZ UDPゴシック"/>
          <w:color w:val="000000" w:themeColor="text1"/>
          <w:szCs w:val="21"/>
        </w:rPr>
        <w:t>T</w:t>
      </w:r>
      <w:r w:rsidR="00DA2057" w:rsidRPr="002C7593">
        <w:rPr>
          <w:rFonts w:ascii="BIZ UDPゴシック" w:eastAsia="BIZ UDPゴシック" w:hAnsi="BIZ UDPゴシック"/>
          <w:color w:val="000000" w:themeColor="text1"/>
          <w:szCs w:val="21"/>
        </w:rPr>
        <w:t>を基本指標とし、</w:t>
      </w:r>
      <w:r w:rsidRPr="002C7593">
        <w:rPr>
          <w:rFonts w:ascii="BIZ UDPゴシック" w:eastAsia="BIZ UDPゴシック" w:hAnsi="BIZ UDPゴシック"/>
          <w:color w:val="000000" w:themeColor="text1"/>
          <w:szCs w:val="21"/>
        </w:rPr>
        <w:t>対</w:t>
      </w:r>
      <w:r w:rsidRPr="00F1745C">
        <w:rPr>
          <w:rFonts w:ascii="BIZ UDPゴシック" w:eastAsia="BIZ UDPゴシック" w:hAnsi="BIZ UDPゴシック"/>
          <w:szCs w:val="21"/>
        </w:rPr>
        <w:t>応（中止または延期、時間変更）を判断する</w:t>
      </w:r>
      <w:r w:rsidRPr="00F1745C">
        <w:rPr>
          <w:rFonts w:ascii="BIZ UDPゴシック" w:eastAsia="BIZ UDPゴシック" w:hAnsi="BIZ UDPゴシック" w:hint="eastAsia"/>
          <w:szCs w:val="21"/>
        </w:rPr>
        <w:t>。</w:t>
      </w:r>
    </w:p>
    <w:p w14:paraId="3C5750A7" w14:textId="5EBFA2D0" w:rsidR="00AF0FD0" w:rsidRPr="00F1745C" w:rsidRDefault="00AF0FD0" w:rsidP="00AF0FD0">
      <w:pPr>
        <w:pStyle w:val="a9"/>
        <w:numPr>
          <w:ilvl w:val="0"/>
          <w:numId w:val="12"/>
        </w:numPr>
        <w:rPr>
          <w:rFonts w:ascii="BIZ UDPゴシック" w:eastAsia="BIZ UDPゴシック" w:hAnsi="BIZ UDPゴシック"/>
          <w:szCs w:val="21"/>
        </w:rPr>
      </w:pPr>
      <w:r w:rsidRPr="00F1745C">
        <w:rPr>
          <w:rFonts w:ascii="BIZ UDPゴシック" w:eastAsia="BIZ UDPゴシック" w:hAnsi="BIZ UDPゴシック"/>
          <w:szCs w:val="21"/>
        </w:rPr>
        <w:t>競技会中は、日陰（テント等）および冷却ゾーンを設置し、身体冷却や水分補給ができる環境を整え、医療スタッフの充実を図るなどして熱中症対策の体制を整備する</w:t>
      </w:r>
      <w:r w:rsidRPr="00F1745C">
        <w:rPr>
          <w:rFonts w:ascii="BIZ UDPゴシック" w:eastAsia="BIZ UDPゴシック" w:hAnsi="BIZ UDPゴシック" w:hint="eastAsia"/>
          <w:szCs w:val="21"/>
        </w:rPr>
        <w:t>。</w:t>
      </w:r>
    </w:p>
    <w:p w14:paraId="1A70E0FD" w14:textId="7123F1C5" w:rsidR="00AF0FD0" w:rsidRPr="00F1745C" w:rsidRDefault="00AF0FD0" w:rsidP="00AF0FD0">
      <w:pPr>
        <w:pStyle w:val="a9"/>
        <w:numPr>
          <w:ilvl w:val="0"/>
          <w:numId w:val="12"/>
        </w:numPr>
        <w:rPr>
          <w:rFonts w:ascii="BIZ UDPゴシック" w:eastAsia="BIZ UDPゴシック" w:hAnsi="BIZ UDPゴシック"/>
          <w:szCs w:val="21"/>
        </w:rPr>
      </w:pPr>
      <w:r w:rsidRPr="00F1745C">
        <w:rPr>
          <w:rFonts w:ascii="BIZ UDPゴシック" w:eastAsia="BIZ UDPゴシック" w:hAnsi="BIZ UDPゴシック"/>
          <w:szCs w:val="21"/>
        </w:rPr>
        <w:t>選手や審判員などの体調確認を徹底し、選手・関係者の健康管理に</w:t>
      </w:r>
      <w:r w:rsidR="00380A24">
        <w:rPr>
          <w:rFonts w:ascii="BIZ UDPゴシック" w:eastAsia="BIZ UDPゴシック" w:hAnsi="BIZ UDPゴシック" w:hint="eastAsia"/>
          <w:szCs w:val="21"/>
        </w:rPr>
        <w:t>努める</w:t>
      </w:r>
      <w:r w:rsidRPr="00F1745C">
        <w:rPr>
          <w:rFonts w:ascii="BIZ UDPゴシック" w:eastAsia="BIZ UDPゴシック" w:hAnsi="BIZ UDPゴシック" w:hint="eastAsia"/>
          <w:szCs w:val="21"/>
        </w:rPr>
        <w:t>。</w:t>
      </w:r>
    </w:p>
    <w:p w14:paraId="58FD5B81" w14:textId="77777777" w:rsidR="00AF0FD0" w:rsidRPr="00F1745C" w:rsidRDefault="00AF0FD0" w:rsidP="00AF0FD0">
      <w:pPr>
        <w:rPr>
          <w:rFonts w:ascii="BIZ UDPゴシック" w:eastAsia="BIZ UDPゴシック" w:hAnsi="BIZ UDPゴシック"/>
          <w:szCs w:val="21"/>
        </w:rPr>
      </w:pPr>
    </w:p>
    <w:p w14:paraId="0EC1DD4E" w14:textId="20B719E6" w:rsidR="00AF0FD0" w:rsidRPr="00F1745C" w:rsidRDefault="00AF0FD0" w:rsidP="00AF0FD0">
      <w:pPr>
        <w:rPr>
          <w:rFonts w:ascii="BIZ UDPゴシック" w:eastAsia="BIZ UDPゴシック" w:hAnsi="BIZ UDPゴシック"/>
          <w:szCs w:val="21"/>
        </w:rPr>
      </w:pPr>
      <w:r w:rsidRPr="00F1745C">
        <w:rPr>
          <w:rFonts w:ascii="BIZ UDPゴシック" w:eastAsia="BIZ UDPゴシック" w:hAnsi="BIZ UDPゴシック" w:hint="eastAsia"/>
          <w:szCs w:val="21"/>
        </w:rPr>
        <w:t>＜WBGTについて＞</w:t>
      </w:r>
    </w:p>
    <w:p w14:paraId="554A517A" w14:textId="25DBD9C2" w:rsidR="00AF0FD0" w:rsidRPr="00F1745C" w:rsidRDefault="00AF0FD0" w:rsidP="00056E28">
      <w:pPr>
        <w:pStyle w:val="a9"/>
        <w:numPr>
          <w:ilvl w:val="0"/>
          <w:numId w:val="13"/>
        </w:numPr>
        <w:rPr>
          <w:rFonts w:ascii="BIZ UDPゴシック" w:eastAsia="BIZ UDPゴシック" w:hAnsi="BIZ UDPゴシック"/>
          <w:szCs w:val="21"/>
        </w:rPr>
      </w:pPr>
      <w:r w:rsidRPr="00F1745C">
        <w:rPr>
          <w:rFonts w:ascii="BIZ UDPゴシック" w:eastAsia="BIZ UDPゴシック" w:hAnsi="BIZ UDPゴシック" w:hint="eastAsia"/>
          <w:szCs w:val="21"/>
        </w:rPr>
        <w:t>競技会の</w:t>
      </w:r>
      <w:r w:rsidRPr="00F1745C">
        <w:rPr>
          <w:rFonts w:ascii="BIZ UDPゴシック" w:eastAsia="BIZ UDPゴシック" w:hAnsi="BIZ UDPゴシック"/>
          <w:szCs w:val="21"/>
        </w:rPr>
        <w:t xml:space="preserve">主催者は、競技開催において湿球黒球温度（以下、WBGT という）計を備え、測定した数値により対策を講じる。 </w:t>
      </w:r>
    </w:p>
    <w:p w14:paraId="6B75D1CF" w14:textId="6CF28AF0" w:rsidR="006D21B2" w:rsidRPr="006D21B2" w:rsidRDefault="00AF0FD0" w:rsidP="006D21B2">
      <w:pPr>
        <w:pStyle w:val="a9"/>
        <w:numPr>
          <w:ilvl w:val="0"/>
          <w:numId w:val="13"/>
        </w:numPr>
        <w:rPr>
          <w:rFonts w:ascii="BIZ UDPゴシック" w:eastAsia="BIZ UDPゴシック" w:hAnsi="BIZ UDPゴシック"/>
          <w:color w:val="000000" w:themeColor="text1"/>
          <w:szCs w:val="21"/>
        </w:rPr>
      </w:pPr>
      <w:r w:rsidRPr="00F1745C">
        <w:rPr>
          <w:rFonts w:ascii="BIZ UDPゴシック" w:eastAsia="BIZ UDPゴシック" w:hAnsi="BIZ UDPゴシック"/>
          <w:szCs w:val="21"/>
        </w:rPr>
        <w:t>W</w:t>
      </w:r>
      <w:r w:rsidRPr="002C7593">
        <w:rPr>
          <w:rFonts w:ascii="BIZ UDPゴシック" w:eastAsia="BIZ UDPゴシック" w:hAnsi="BIZ UDPゴシック"/>
          <w:color w:val="000000" w:themeColor="text1"/>
          <w:szCs w:val="21"/>
        </w:rPr>
        <w:t>BGT計の計測方法は以下の通りとする。</w:t>
      </w:r>
      <w:r w:rsidRPr="002C7593">
        <w:rPr>
          <w:rFonts w:ascii="BIZ UDPゴシック" w:eastAsia="BIZ UDPゴシック" w:hAnsi="BIZ UDPゴシック" w:hint="eastAsia"/>
          <w:color w:val="000000" w:themeColor="text1"/>
          <w:szCs w:val="21"/>
        </w:rPr>
        <w:t xml:space="preserve">　</w:t>
      </w:r>
    </w:p>
    <w:p w14:paraId="7ECD6E58" w14:textId="77777777" w:rsidR="002C7593" w:rsidRPr="002C7593" w:rsidRDefault="002C7593" w:rsidP="002C7593">
      <w:pPr>
        <w:ind w:firstLineChars="100" w:firstLine="210"/>
        <w:rPr>
          <w:rFonts w:ascii="BIZ UDPゴシック" w:eastAsia="BIZ UDPゴシック" w:hAnsi="BIZ UDPゴシック"/>
          <w:color w:val="000000" w:themeColor="text1"/>
          <w:szCs w:val="21"/>
        </w:rPr>
      </w:pPr>
      <w:r w:rsidRPr="002C7593">
        <w:rPr>
          <w:rFonts w:ascii="BIZ UDPゴシック" w:eastAsia="BIZ UDPゴシック" w:hAnsi="BIZ UDPゴシック" w:hint="eastAsia"/>
          <w:color w:val="000000" w:themeColor="text1"/>
          <w:szCs w:val="21"/>
        </w:rPr>
        <w:t xml:space="preserve">① </w:t>
      </w:r>
      <w:r w:rsidR="003F455D" w:rsidRPr="002C7593">
        <w:rPr>
          <w:rFonts w:ascii="BIZ UDPゴシック" w:eastAsia="BIZ UDPゴシック" w:hAnsi="BIZ UDPゴシック" w:hint="eastAsia"/>
          <w:color w:val="000000" w:themeColor="text1"/>
          <w:szCs w:val="21"/>
        </w:rPr>
        <w:t>グ</w:t>
      </w:r>
      <w:r w:rsidR="00AF0FD0" w:rsidRPr="002C7593">
        <w:rPr>
          <w:rFonts w:ascii="BIZ UDPゴシック" w:eastAsia="BIZ UDPゴシック" w:hAnsi="BIZ UDPゴシック" w:hint="eastAsia"/>
          <w:color w:val="000000" w:themeColor="text1"/>
          <w:szCs w:val="21"/>
        </w:rPr>
        <w:t>ラウンド内のタータン上（競技実施場所）</w:t>
      </w:r>
      <w:r w:rsidR="003F455D" w:rsidRPr="002C7593">
        <w:rPr>
          <w:rFonts w:ascii="BIZ UDPゴシック" w:eastAsia="BIZ UDPゴシック" w:hAnsi="BIZ UDPゴシック" w:hint="eastAsia"/>
          <w:color w:val="000000" w:themeColor="text1"/>
          <w:szCs w:val="21"/>
        </w:rPr>
        <w:t>、</w:t>
      </w:r>
      <w:r w:rsidR="00AF0FD0" w:rsidRPr="002C7593">
        <w:rPr>
          <w:rFonts w:ascii="BIZ UDPゴシック" w:eastAsia="BIZ UDPゴシック" w:hAnsi="BIZ UDPゴシック" w:hint="eastAsia"/>
          <w:color w:val="000000" w:themeColor="text1"/>
          <w:szCs w:val="21"/>
        </w:rPr>
        <w:t>テント内（選手待機場所）</w:t>
      </w:r>
      <w:r w:rsidRPr="002C7593">
        <w:rPr>
          <w:rFonts w:ascii="BIZ UDPゴシック" w:eastAsia="BIZ UDPゴシック" w:hAnsi="BIZ UDPゴシック" w:hint="eastAsia"/>
          <w:color w:val="000000" w:themeColor="text1"/>
          <w:szCs w:val="21"/>
        </w:rPr>
        <w:t>、および</w:t>
      </w:r>
      <w:r w:rsidR="003F455D" w:rsidRPr="002C7593">
        <w:rPr>
          <w:rFonts w:ascii="BIZ UDPゴシック" w:eastAsia="BIZ UDPゴシック" w:hAnsi="BIZ UDPゴシック"/>
          <w:color w:val="000000" w:themeColor="text1"/>
          <w:szCs w:val="21"/>
        </w:rPr>
        <w:t>ウォーミングアップ場</w:t>
      </w:r>
      <w:r w:rsidR="004B21CC" w:rsidRPr="002C7593">
        <w:rPr>
          <w:rFonts w:ascii="BIZ UDPゴシック" w:eastAsia="BIZ UDPゴシック" w:hAnsi="BIZ UDPゴシック" w:hint="eastAsia"/>
          <w:color w:val="000000" w:themeColor="text1"/>
          <w:szCs w:val="21"/>
        </w:rPr>
        <w:t>など</w:t>
      </w:r>
      <w:r w:rsidRPr="002C7593">
        <w:rPr>
          <w:rFonts w:ascii="BIZ UDPゴシック" w:eastAsia="BIZ UDPゴシック" w:hAnsi="BIZ UDPゴシック" w:hint="eastAsia"/>
          <w:color w:val="000000" w:themeColor="text1"/>
          <w:szCs w:val="21"/>
        </w:rPr>
        <w:t>、</w:t>
      </w:r>
      <w:r w:rsidR="004B21CC" w:rsidRPr="002C7593">
        <w:rPr>
          <w:rFonts w:ascii="BIZ UDPゴシック" w:eastAsia="BIZ UDPゴシック" w:hAnsi="BIZ UDPゴシック" w:hint="eastAsia"/>
          <w:color w:val="000000" w:themeColor="text1"/>
          <w:szCs w:val="21"/>
        </w:rPr>
        <w:t>複数</w:t>
      </w:r>
    </w:p>
    <w:p w14:paraId="59D3FB36" w14:textId="40830E6E" w:rsidR="00AF0FD0" w:rsidRPr="002C7593" w:rsidRDefault="004B21CC" w:rsidP="002C7593">
      <w:pPr>
        <w:ind w:firstLineChars="300" w:firstLine="630"/>
        <w:rPr>
          <w:rFonts w:ascii="BIZ UDPゴシック" w:eastAsia="BIZ UDPゴシック" w:hAnsi="BIZ UDPゴシック"/>
          <w:color w:val="000000" w:themeColor="text1"/>
          <w:szCs w:val="21"/>
        </w:rPr>
      </w:pPr>
      <w:r w:rsidRPr="002C7593">
        <w:rPr>
          <w:rFonts w:ascii="BIZ UDPゴシック" w:eastAsia="BIZ UDPゴシック" w:hAnsi="BIZ UDPゴシック" w:hint="eastAsia"/>
          <w:color w:val="000000" w:themeColor="text1"/>
          <w:szCs w:val="21"/>
        </w:rPr>
        <w:t>個所で</w:t>
      </w:r>
      <w:r w:rsidR="00AF0FD0" w:rsidRPr="002C7593">
        <w:rPr>
          <w:rFonts w:ascii="BIZ UDPゴシック" w:eastAsia="BIZ UDPゴシック" w:hAnsi="BIZ UDPゴシック"/>
          <w:color w:val="000000" w:themeColor="text1"/>
          <w:szCs w:val="21"/>
        </w:rPr>
        <w:t>WBGT計を用いて同時に計測する。</w:t>
      </w:r>
    </w:p>
    <w:p w14:paraId="345922EE" w14:textId="50539426" w:rsidR="00AF0FD0" w:rsidRPr="002C7593" w:rsidRDefault="00056E28" w:rsidP="00056E28">
      <w:pPr>
        <w:ind w:firstLineChars="100" w:firstLine="210"/>
        <w:rPr>
          <w:rFonts w:ascii="BIZ UDPゴシック" w:eastAsia="BIZ UDPゴシック" w:hAnsi="BIZ UDPゴシック"/>
          <w:color w:val="000000" w:themeColor="text1"/>
          <w:szCs w:val="21"/>
        </w:rPr>
      </w:pPr>
      <w:r w:rsidRPr="002C7593">
        <w:rPr>
          <w:rFonts w:ascii="BIZ UDPゴシック" w:eastAsia="BIZ UDPゴシック" w:hAnsi="BIZ UDPゴシック" w:hint="eastAsia"/>
          <w:color w:val="000000" w:themeColor="text1"/>
          <w:szCs w:val="21"/>
        </w:rPr>
        <w:t xml:space="preserve">② </w:t>
      </w:r>
      <w:r w:rsidR="00AF0FD0" w:rsidRPr="002C7593">
        <w:rPr>
          <w:rFonts w:ascii="BIZ UDPゴシック" w:eastAsia="BIZ UDPゴシック" w:hAnsi="BIZ UDPゴシック"/>
          <w:color w:val="000000" w:themeColor="text1"/>
          <w:szCs w:val="21"/>
        </w:rPr>
        <w:t>計測時のWBGT計の高さは、</w:t>
      </w:r>
      <w:r w:rsidR="00AF0FD0" w:rsidRPr="002C7593">
        <w:rPr>
          <w:rFonts w:ascii="BIZ UDPゴシック" w:eastAsia="BIZ UDPゴシック" w:hAnsi="BIZ UDPゴシック" w:hint="eastAsia"/>
          <w:color w:val="000000" w:themeColor="text1"/>
          <w:szCs w:val="21"/>
        </w:rPr>
        <w:t>地面から</w:t>
      </w:r>
      <w:r w:rsidR="00AF0FD0" w:rsidRPr="002C7593">
        <w:rPr>
          <w:rFonts w:ascii="BIZ UDPゴシック" w:eastAsia="BIZ UDPゴシック" w:hAnsi="BIZ UDPゴシック"/>
          <w:color w:val="000000" w:themeColor="text1"/>
          <w:szCs w:val="21"/>
        </w:rPr>
        <w:t>1.5ｍとする。</w:t>
      </w:r>
    </w:p>
    <w:p w14:paraId="6CA5FACC" w14:textId="77777777" w:rsidR="00757994" w:rsidRDefault="00AF0FD0" w:rsidP="00757994">
      <w:pPr>
        <w:ind w:firstLineChars="100" w:firstLine="210"/>
        <w:rPr>
          <w:rFonts w:ascii="BIZ UDPゴシック" w:eastAsia="BIZ UDPゴシック" w:hAnsi="BIZ UDPゴシック"/>
          <w:color w:val="000000" w:themeColor="text1"/>
          <w:szCs w:val="21"/>
        </w:rPr>
      </w:pPr>
      <w:r w:rsidRPr="002C7593">
        <w:rPr>
          <w:rFonts w:ascii="BIZ UDPゴシック" w:eastAsia="BIZ UDPゴシック" w:hAnsi="BIZ UDPゴシック" w:hint="eastAsia"/>
          <w:color w:val="000000" w:themeColor="text1"/>
          <w:szCs w:val="21"/>
        </w:rPr>
        <w:t>③</w:t>
      </w:r>
      <w:r w:rsidR="00056E28" w:rsidRPr="002C7593">
        <w:rPr>
          <w:rFonts w:ascii="BIZ UDPゴシック" w:eastAsia="BIZ UDPゴシック" w:hAnsi="BIZ UDPゴシック" w:hint="eastAsia"/>
          <w:color w:val="000000" w:themeColor="text1"/>
          <w:szCs w:val="21"/>
        </w:rPr>
        <w:t xml:space="preserve"> </w:t>
      </w:r>
      <w:r w:rsidRPr="002C7593">
        <w:rPr>
          <w:rFonts w:ascii="BIZ UDPゴシック" w:eastAsia="BIZ UDPゴシック" w:hAnsi="BIZ UDPゴシック"/>
          <w:color w:val="000000" w:themeColor="text1"/>
          <w:szCs w:val="21"/>
        </w:rPr>
        <w:t>計測する時間は競技開始1時間前から競技終了までとし、</w:t>
      </w:r>
      <w:r w:rsidRPr="002C7593">
        <w:rPr>
          <w:rFonts w:ascii="BIZ UDPゴシック" w:eastAsia="BIZ UDPゴシック" w:hAnsi="BIZ UDPゴシック" w:hint="eastAsia"/>
          <w:color w:val="000000" w:themeColor="text1"/>
          <w:szCs w:val="21"/>
        </w:rPr>
        <w:t>60分毎（数値の高い時間帯は</w:t>
      </w:r>
      <w:r w:rsidRPr="002C7593">
        <w:rPr>
          <w:rFonts w:ascii="BIZ UDPゴシック" w:eastAsia="BIZ UDPゴシック" w:hAnsi="BIZ UDPゴシック"/>
          <w:color w:val="000000" w:themeColor="text1"/>
          <w:szCs w:val="21"/>
        </w:rPr>
        <w:t>30分毎</w:t>
      </w:r>
      <w:r w:rsidRPr="002C7593">
        <w:rPr>
          <w:rFonts w:ascii="BIZ UDPゴシック" w:eastAsia="BIZ UDPゴシック" w:hAnsi="BIZ UDPゴシック" w:hint="eastAsia"/>
          <w:color w:val="000000" w:themeColor="text1"/>
          <w:szCs w:val="21"/>
        </w:rPr>
        <w:t>）</w:t>
      </w:r>
      <w:r w:rsidRPr="002C7593">
        <w:rPr>
          <w:rFonts w:ascii="BIZ UDPゴシック" w:eastAsia="BIZ UDPゴシック" w:hAnsi="BIZ UDPゴシック"/>
          <w:color w:val="000000" w:themeColor="text1"/>
          <w:szCs w:val="21"/>
        </w:rPr>
        <w:t>に確認す</w:t>
      </w:r>
    </w:p>
    <w:p w14:paraId="5A9DD5E8" w14:textId="7EDFD973" w:rsidR="00AF0FD0" w:rsidRPr="002C7593" w:rsidRDefault="00AF0FD0" w:rsidP="00757994">
      <w:pPr>
        <w:ind w:firstLineChars="300" w:firstLine="630"/>
        <w:rPr>
          <w:rFonts w:ascii="BIZ UDPゴシック" w:eastAsia="BIZ UDPゴシック" w:hAnsi="BIZ UDPゴシック"/>
          <w:color w:val="000000" w:themeColor="text1"/>
          <w:szCs w:val="21"/>
        </w:rPr>
      </w:pPr>
      <w:r w:rsidRPr="002C7593">
        <w:rPr>
          <w:rFonts w:ascii="BIZ UDPゴシック" w:eastAsia="BIZ UDPゴシック" w:hAnsi="BIZ UDPゴシック"/>
          <w:color w:val="000000" w:themeColor="text1"/>
          <w:szCs w:val="21"/>
        </w:rPr>
        <w:t>る。</w:t>
      </w:r>
    </w:p>
    <w:p w14:paraId="07D684BE" w14:textId="77777777" w:rsidR="002C7593" w:rsidRPr="002C7593" w:rsidRDefault="00AF0FD0" w:rsidP="002C7593">
      <w:pPr>
        <w:ind w:firstLineChars="100" w:firstLine="210"/>
        <w:rPr>
          <w:rFonts w:ascii="BIZ UDPゴシック" w:eastAsia="BIZ UDPゴシック" w:hAnsi="BIZ UDPゴシック"/>
          <w:color w:val="000000" w:themeColor="text1"/>
          <w:szCs w:val="21"/>
        </w:rPr>
      </w:pPr>
      <w:r w:rsidRPr="002C7593">
        <w:rPr>
          <w:rFonts w:ascii="BIZ UDPゴシック" w:eastAsia="BIZ UDPゴシック" w:hAnsi="BIZ UDPゴシック" w:hint="eastAsia"/>
          <w:color w:val="000000" w:themeColor="text1"/>
          <w:szCs w:val="21"/>
        </w:rPr>
        <w:t>④</w:t>
      </w:r>
      <w:r w:rsidR="00056E28" w:rsidRPr="002C7593">
        <w:rPr>
          <w:rFonts w:ascii="BIZ UDPゴシック" w:eastAsia="BIZ UDPゴシック" w:hAnsi="BIZ UDPゴシック" w:hint="eastAsia"/>
          <w:color w:val="000000" w:themeColor="text1"/>
          <w:szCs w:val="21"/>
        </w:rPr>
        <w:t xml:space="preserve"> </w:t>
      </w:r>
      <w:r w:rsidR="004B21CC" w:rsidRPr="002C7593">
        <w:rPr>
          <w:rFonts w:ascii="BIZ UDPゴシック" w:eastAsia="BIZ UDPゴシック" w:hAnsi="BIZ UDPゴシック"/>
          <w:color w:val="000000" w:themeColor="text1"/>
          <w:szCs w:val="21"/>
        </w:rPr>
        <w:t>WBGTを基本指標とし、</w:t>
      </w:r>
      <w:r w:rsidR="004B21CC" w:rsidRPr="002C7593">
        <w:rPr>
          <w:rFonts w:ascii="BIZ UDPゴシック" w:eastAsia="BIZ UDPゴシック" w:hAnsi="BIZ UDPゴシック" w:hint="eastAsia"/>
          <w:color w:val="000000" w:themeColor="text1"/>
          <w:szCs w:val="21"/>
        </w:rPr>
        <w:t>気温、湿度、日射、風速等を総合的に評価した上で、競技の中止、中断、延期、開始時</w:t>
      </w:r>
    </w:p>
    <w:p w14:paraId="192E0411" w14:textId="49100D2E" w:rsidR="00AF0FD0" w:rsidRDefault="004B21CC" w:rsidP="002C7593">
      <w:pPr>
        <w:ind w:firstLineChars="300" w:firstLine="630"/>
        <w:rPr>
          <w:rFonts w:ascii="BIZ UDPゴシック" w:eastAsia="BIZ UDPゴシック" w:hAnsi="BIZ UDPゴシック"/>
          <w:color w:val="000000" w:themeColor="text1"/>
          <w:szCs w:val="21"/>
        </w:rPr>
      </w:pPr>
      <w:r w:rsidRPr="002C7593">
        <w:rPr>
          <w:rFonts w:ascii="BIZ UDPゴシック" w:eastAsia="BIZ UDPゴシック" w:hAnsi="BIZ UDPゴシック" w:hint="eastAsia"/>
          <w:color w:val="000000" w:themeColor="text1"/>
          <w:szCs w:val="21"/>
        </w:rPr>
        <w:t>刻変更等を判断する。</w:t>
      </w:r>
    </w:p>
    <w:p w14:paraId="743D4420" w14:textId="77777777" w:rsidR="006D21B2" w:rsidRPr="006D21B2" w:rsidRDefault="006D21B2" w:rsidP="006D21B2">
      <w:pPr>
        <w:ind w:firstLineChars="100" w:firstLine="210"/>
        <w:rPr>
          <w:rFonts w:ascii="BIZ UDPゴシック" w:eastAsia="BIZ UDPゴシック" w:hAnsi="BIZ UDPゴシック"/>
          <w:color w:val="000000" w:themeColor="text1"/>
          <w:szCs w:val="21"/>
        </w:rPr>
      </w:pPr>
      <w:r w:rsidRPr="006D21B2">
        <w:rPr>
          <w:rFonts w:ascii="BIZ UDPゴシック" w:eastAsia="BIZ UDPゴシック" w:hAnsi="BIZ UDPゴシック" w:hint="eastAsia"/>
          <w:color w:val="000000" w:themeColor="text1"/>
          <w:szCs w:val="21"/>
        </w:rPr>
        <w:t>※詳細は日本陸連公式ウェブサイト参照</w:t>
      </w:r>
    </w:p>
    <w:p w14:paraId="6D6B884B" w14:textId="77777777" w:rsidR="006D21B2" w:rsidRPr="006D21B2" w:rsidRDefault="006D21B2" w:rsidP="006D21B2">
      <w:pPr>
        <w:ind w:leftChars="200" w:left="420"/>
        <w:rPr>
          <w:rFonts w:ascii="BIZ UDPゴシック" w:eastAsia="BIZ UDPゴシック" w:hAnsi="BIZ UDPゴシック"/>
          <w:color w:val="000000" w:themeColor="text1"/>
          <w:sz w:val="20"/>
          <w:szCs w:val="20"/>
        </w:rPr>
      </w:pPr>
      <w:r w:rsidRPr="006D21B2">
        <w:rPr>
          <w:rFonts w:ascii="BIZ UDPゴシック" w:eastAsia="BIZ UDPゴシック" w:hAnsi="BIZ UDPゴシック" w:hint="eastAsia"/>
          <w:color w:val="000000" w:themeColor="text1"/>
          <w:sz w:val="20"/>
          <w:szCs w:val="20"/>
        </w:rPr>
        <w:t>（</w:t>
      </w:r>
      <w:r w:rsidRPr="006D21B2">
        <w:rPr>
          <w:rFonts w:ascii="BIZ UDPゴシック" w:eastAsia="BIZ UDPゴシック" w:hAnsi="BIZ UDPゴシック"/>
          <w:color w:val="000000" w:themeColor="text1"/>
          <w:sz w:val="20"/>
          <w:szCs w:val="20"/>
        </w:rPr>
        <w:t>chrome-extension://efaidnbmnnnibpcajpcglclefindmkaj/https://www.jaaf.or.jp/files/article/document/22236-0.pdf</w:t>
      </w:r>
      <w:r w:rsidRPr="006D21B2">
        <w:rPr>
          <w:rFonts w:ascii="BIZ UDPゴシック" w:eastAsia="BIZ UDPゴシック" w:hAnsi="BIZ UDPゴシック" w:hint="eastAsia"/>
          <w:color w:val="000000" w:themeColor="text1"/>
          <w:sz w:val="20"/>
          <w:szCs w:val="20"/>
        </w:rPr>
        <w:t>）</w:t>
      </w:r>
    </w:p>
    <w:p w14:paraId="15CC3804" w14:textId="77777777" w:rsidR="009D11A1" w:rsidRDefault="009D11A1" w:rsidP="00AF0FD0">
      <w:pPr>
        <w:rPr>
          <w:rFonts w:ascii="BIZ UDPゴシック" w:eastAsia="BIZ UDPゴシック" w:hAnsi="BIZ UDPゴシック"/>
          <w:sz w:val="24"/>
          <w:szCs w:val="32"/>
        </w:rPr>
      </w:pPr>
    </w:p>
    <w:p w14:paraId="775DB57A" w14:textId="76237D6B" w:rsidR="009B5F3B" w:rsidRDefault="00AF0FD0" w:rsidP="00AF0FD0">
      <w:pPr>
        <w:rPr>
          <w:rFonts w:ascii="BIZ UDPゴシック" w:eastAsia="BIZ UDPゴシック" w:hAnsi="BIZ UDPゴシック"/>
          <w:b/>
          <w:bCs/>
          <w:sz w:val="24"/>
          <w:szCs w:val="32"/>
        </w:rPr>
      </w:pPr>
      <w:r w:rsidRPr="00AF0FD0">
        <w:rPr>
          <w:rFonts w:ascii="BIZ UDPゴシック" w:eastAsia="BIZ UDPゴシック" w:hAnsi="BIZ UDPゴシック" w:hint="eastAsia"/>
          <w:b/>
          <w:bCs/>
          <w:sz w:val="24"/>
          <w:szCs w:val="32"/>
        </w:rPr>
        <w:t>＜暑熱対策 チェックリスト＞</w:t>
      </w:r>
    </w:p>
    <w:p w14:paraId="7518DB8E" w14:textId="204FC233" w:rsidR="001069B6" w:rsidRPr="001069B6" w:rsidRDefault="001069B6" w:rsidP="00AF0FD0">
      <w:pPr>
        <w:rPr>
          <w:rFonts w:ascii="BIZ UDPゴシック" w:eastAsia="BIZ UDPゴシック" w:hAnsi="BIZ UDPゴシック"/>
          <w:b/>
          <w:bCs/>
          <w:szCs w:val="21"/>
        </w:rPr>
      </w:pPr>
      <w:r>
        <w:rPr>
          <w:rFonts w:ascii="BIZ UDPゴシック" w:eastAsia="BIZ UDPゴシック" w:hAnsi="BIZ UDPゴシック" w:hint="eastAsia"/>
          <w:b/>
          <w:bCs/>
          <w:szCs w:val="21"/>
        </w:rPr>
        <w:t>以下</w:t>
      </w:r>
      <w:r w:rsidRPr="001069B6">
        <w:rPr>
          <w:rFonts w:ascii="BIZ UDPゴシック" w:eastAsia="BIZ UDPゴシック" w:hAnsi="BIZ UDPゴシック" w:hint="eastAsia"/>
          <w:b/>
          <w:bCs/>
          <w:szCs w:val="21"/>
        </w:rPr>
        <w:t>の対策・対応事項、注意事項を参考に各競技会においてチェックリストを作成する。</w:t>
      </w:r>
    </w:p>
    <w:p w14:paraId="75A6E184" w14:textId="77777777" w:rsidR="00AF0FD0" w:rsidRPr="00497545" w:rsidRDefault="00AF0FD0" w:rsidP="00497545">
      <w:pPr>
        <w:jc w:val="right"/>
        <w:rPr>
          <w:rFonts w:ascii="BIZ UDPゴシック" w:eastAsia="BIZ UDPゴシック" w:hAnsi="BIZ UDPゴシック"/>
          <w:b/>
          <w:bCs/>
          <w:sz w:val="22"/>
          <w:szCs w:val="28"/>
        </w:rPr>
      </w:pPr>
    </w:p>
    <w:tbl>
      <w:tblPr>
        <w:tblStyle w:val="aa"/>
        <w:tblW w:w="10632" w:type="dxa"/>
        <w:tblInd w:w="-5" w:type="dxa"/>
        <w:tblLook w:val="04A0" w:firstRow="1" w:lastRow="0" w:firstColumn="1" w:lastColumn="0" w:noHBand="0" w:noVBand="1"/>
      </w:tblPr>
      <w:tblGrid>
        <w:gridCol w:w="480"/>
        <w:gridCol w:w="9443"/>
        <w:gridCol w:w="709"/>
      </w:tblGrid>
      <w:tr w:rsidR="009B5F3B" w:rsidRPr="00056E28" w14:paraId="54A72984" w14:textId="77777777" w:rsidTr="00AF4D91">
        <w:trPr>
          <w:trHeight w:val="545"/>
        </w:trPr>
        <w:tc>
          <w:tcPr>
            <w:tcW w:w="9923" w:type="dxa"/>
            <w:gridSpan w:val="2"/>
            <w:shd w:val="clear" w:color="auto" w:fill="CAEDFB" w:themeFill="accent4" w:themeFillTint="33"/>
            <w:vAlign w:val="center"/>
          </w:tcPr>
          <w:p w14:paraId="0F49EB09" w14:textId="1DFBCF00" w:rsidR="009B5F3B" w:rsidRPr="00056E28" w:rsidRDefault="00361D80" w:rsidP="009B5F3B">
            <w:pPr>
              <w:rPr>
                <w:rFonts w:ascii="BIZ UDPゴシック" w:eastAsia="BIZ UDPゴシック" w:hAnsi="BIZ UDPゴシック"/>
                <w:b/>
                <w:bCs/>
                <w:color w:val="000000" w:themeColor="text1"/>
              </w:rPr>
            </w:pPr>
            <w:r w:rsidRPr="00056E28">
              <w:rPr>
                <w:rFonts w:ascii="BIZ UDPゴシック" w:eastAsia="BIZ UDPゴシック" w:hAnsi="BIZ UDPゴシック" w:hint="eastAsia"/>
                <w:b/>
                <w:bCs/>
                <w:color w:val="000000" w:themeColor="text1"/>
              </w:rPr>
              <w:t>事前に行うこと</w:t>
            </w:r>
          </w:p>
        </w:tc>
        <w:tc>
          <w:tcPr>
            <w:tcW w:w="709" w:type="dxa"/>
            <w:shd w:val="clear" w:color="auto" w:fill="CAEDFB" w:themeFill="accent4" w:themeFillTint="33"/>
            <w:vAlign w:val="center"/>
          </w:tcPr>
          <w:p w14:paraId="7996D88A" w14:textId="5DB0D448" w:rsidR="009B5F3B" w:rsidRPr="00056E28" w:rsidRDefault="00BC1C26" w:rsidP="002B4C4C">
            <w:pPr>
              <w:jc w:val="center"/>
              <w:rPr>
                <w:rFonts w:ascii="BIZ UDPゴシック" w:eastAsia="BIZ UDPゴシック" w:hAnsi="BIZ UDPゴシック"/>
                <w:b/>
                <w:bCs/>
                <w:color w:val="000000" w:themeColor="text1"/>
              </w:rPr>
            </w:pPr>
            <w:r w:rsidRPr="00056E28">
              <w:rPr>
                <w:rFonts w:ascii="BIZ UDPゴシック" w:eastAsia="BIZ UDPゴシック" w:hAnsi="BIZ UDPゴシック" w:hint="eastAsia"/>
                <w:b/>
                <w:bCs/>
                <w:color w:val="000000" w:themeColor="text1"/>
              </w:rPr>
              <w:t>✓</w:t>
            </w:r>
          </w:p>
        </w:tc>
      </w:tr>
      <w:tr w:rsidR="00CC4460" w:rsidRPr="00056E28" w14:paraId="11E73C5A" w14:textId="77777777" w:rsidTr="009E5A63">
        <w:trPr>
          <w:trHeight w:val="121"/>
        </w:trPr>
        <w:tc>
          <w:tcPr>
            <w:tcW w:w="480" w:type="dxa"/>
            <w:vAlign w:val="center"/>
          </w:tcPr>
          <w:p w14:paraId="27B21F91"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2C90ADF9" w14:textId="4937C6AC"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気象予報を確認し、競技日程、競技時間が適正・安全であるかどうかを確認する</w:t>
            </w:r>
          </w:p>
          <w:p w14:paraId="1738DF12" w14:textId="0F5DC2D3" w:rsidR="00653B6B" w:rsidRPr="00056E28" w:rsidRDefault="00653B6B"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※開催期間の各会場（都市）における、過去５年間の毎時間の</w:t>
            </w:r>
            <w:r w:rsidRPr="00056E28">
              <w:rPr>
                <w:rFonts w:ascii="BIZ UDPゴシック" w:eastAsia="BIZ UDPゴシック" w:hAnsi="BIZ UDPゴシック"/>
              </w:rPr>
              <w:t>WBGT値を調べるとともに、競技会開</w:t>
            </w:r>
            <w:r w:rsidRPr="00056E28">
              <w:rPr>
                <w:rFonts w:ascii="BIZ UDPゴシック" w:eastAsia="BIZ UDPゴシック" w:hAnsi="BIZ UDPゴシック"/>
              </w:rPr>
              <w:lastRenderedPageBreak/>
              <w:t>始</w:t>
            </w:r>
            <w:r w:rsidRPr="00056E28">
              <w:rPr>
                <w:rFonts w:ascii="BIZ UDPゴシック" w:eastAsia="BIZ UDPゴシック" w:hAnsi="BIZ UDPゴシック" w:hint="eastAsia"/>
              </w:rPr>
              <w:t>前（例：</w:t>
            </w:r>
            <w:r w:rsidRPr="00056E28">
              <w:rPr>
                <w:rFonts w:ascii="BIZ UDPゴシック" w:eastAsia="BIZ UDPゴシック" w:hAnsi="BIZ UDPゴシック"/>
              </w:rPr>
              <w:t>1週間</w:t>
            </w:r>
            <w:r w:rsidRPr="00056E28">
              <w:rPr>
                <w:rFonts w:ascii="BIZ UDPゴシック" w:eastAsia="BIZ UDPゴシック" w:hAnsi="BIZ UDPゴシック" w:hint="eastAsia"/>
              </w:rPr>
              <w:t>）</w:t>
            </w:r>
            <w:r w:rsidRPr="00056E28">
              <w:rPr>
                <w:rFonts w:ascii="BIZ UDPゴシック" w:eastAsia="BIZ UDPゴシック" w:hAnsi="BIZ UDPゴシック"/>
              </w:rPr>
              <w:t>のWBGT等の</w:t>
            </w:r>
            <w:r w:rsidR="006D3349">
              <w:rPr>
                <w:rFonts w:ascii="BIZ UDPゴシック" w:eastAsia="BIZ UDPゴシック" w:hAnsi="BIZ UDPゴシック" w:hint="eastAsia"/>
              </w:rPr>
              <w:t>計測</w:t>
            </w:r>
            <w:r w:rsidRPr="00056E28">
              <w:rPr>
                <w:rFonts w:ascii="BIZ UDPゴシック" w:eastAsia="BIZ UDPゴシック" w:hAnsi="BIZ UDPゴシック"/>
              </w:rPr>
              <w:t>を行い、それらの数値を競技会運営上の予測を立てる参考にする。</w:t>
            </w:r>
          </w:p>
          <w:p w14:paraId="7771CED2" w14:textId="456EEE9E"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※熱中症リスクの高い種目（長距離種目）は、最初から気温およびWBGTが確実に下がる夕方以降の時間帯での実施を計画する。</w:t>
            </w:r>
          </w:p>
        </w:tc>
        <w:tc>
          <w:tcPr>
            <w:tcW w:w="709" w:type="dxa"/>
            <w:vAlign w:val="center"/>
          </w:tcPr>
          <w:p w14:paraId="641843A0"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31B4EF15" w14:textId="77777777" w:rsidTr="009E5A63">
        <w:trPr>
          <w:trHeight w:val="121"/>
        </w:trPr>
        <w:tc>
          <w:tcPr>
            <w:tcW w:w="480" w:type="dxa"/>
            <w:vAlign w:val="center"/>
          </w:tcPr>
          <w:p w14:paraId="3CB36BEC"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4A400903" w14:textId="25C3428C" w:rsidR="00CC4460" w:rsidRPr="00056E28" w:rsidRDefault="00CC4460" w:rsidP="009E5A63">
            <w:pPr>
              <w:spacing w:line="340" w:lineRule="exact"/>
              <w:rPr>
                <w:rFonts w:ascii="BIZ UDPゴシック" w:eastAsia="BIZ UDPゴシック" w:hAnsi="BIZ UDPゴシック"/>
              </w:rPr>
            </w:pPr>
            <w:r w:rsidRPr="00056E28">
              <w:rPr>
                <w:rFonts w:ascii="BIZ UDPゴシック" w:eastAsia="BIZ UDPゴシック" w:hAnsi="BIZ UDPゴシック" w:hint="eastAsia"/>
              </w:rPr>
              <w:t>暑熱環境下が予想される場合は、開催日、競技時間を再考し、関係者への周知を行う。</w:t>
            </w:r>
          </w:p>
        </w:tc>
        <w:tc>
          <w:tcPr>
            <w:tcW w:w="709" w:type="dxa"/>
            <w:vAlign w:val="center"/>
          </w:tcPr>
          <w:p w14:paraId="15A68E7C"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43FA108E" w14:textId="77777777" w:rsidTr="009E5A63">
        <w:trPr>
          <w:trHeight w:val="121"/>
        </w:trPr>
        <w:tc>
          <w:tcPr>
            <w:tcW w:w="480" w:type="dxa"/>
            <w:vAlign w:val="center"/>
          </w:tcPr>
          <w:p w14:paraId="571FD0A5"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464EEFEF"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競技会当日の状況により、競技日程や競技方法を変更する場合があること、</w:t>
            </w:r>
            <w:r w:rsidRPr="00056E28">
              <w:rPr>
                <w:rFonts w:ascii="BIZ UDPゴシック" w:eastAsia="BIZ UDPゴシック" w:hAnsi="BIZ UDPゴシック"/>
              </w:rPr>
              <w:t>WBGT31度以上では競</w:t>
            </w:r>
          </w:p>
          <w:p w14:paraId="7A942161" w14:textId="14CA446A"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rPr>
              <w:t>技（競技会）を中断・中止すること</w:t>
            </w:r>
            <w:r w:rsidR="009E6AA1" w:rsidRPr="00056E28">
              <w:rPr>
                <w:rFonts w:ascii="BIZ UDPゴシック" w:eastAsia="BIZ UDPゴシック" w:hAnsi="BIZ UDPゴシック" w:hint="eastAsia"/>
              </w:rPr>
              <w:t>（猛暑時の競技会運営方針）</w:t>
            </w:r>
            <w:r w:rsidRPr="00056E28">
              <w:rPr>
                <w:rFonts w:ascii="BIZ UDPゴシック" w:eastAsia="BIZ UDPゴシック" w:hAnsi="BIZ UDPゴシック"/>
              </w:rPr>
              <w:t>を、</w:t>
            </w:r>
            <w:r w:rsidR="009E6AA1" w:rsidRPr="00056E28">
              <w:rPr>
                <w:rFonts w:ascii="BIZ UDPゴシック" w:eastAsia="BIZ UDPゴシック" w:hAnsi="BIZ UDPゴシック" w:hint="eastAsia"/>
              </w:rPr>
              <w:t>選手、審判、関係者、観客へ</w:t>
            </w:r>
            <w:r w:rsidRPr="00056E28">
              <w:rPr>
                <w:rFonts w:ascii="BIZ UDPゴシック" w:eastAsia="BIZ UDPゴシック" w:hAnsi="BIZ UDPゴシック"/>
              </w:rPr>
              <w:t>事前に周知する。</w:t>
            </w:r>
          </w:p>
        </w:tc>
        <w:tc>
          <w:tcPr>
            <w:tcW w:w="709" w:type="dxa"/>
            <w:vAlign w:val="center"/>
          </w:tcPr>
          <w:p w14:paraId="1FD18578"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09DD7F8A" w14:textId="77777777" w:rsidTr="009E5A63">
        <w:trPr>
          <w:trHeight w:val="121"/>
        </w:trPr>
        <w:tc>
          <w:tcPr>
            <w:tcW w:w="480" w:type="dxa"/>
            <w:vAlign w:val="center"/>
          </w:tcPr>
          <w:p w14:paraId="22F19085"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0934B2F1"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WBGT31度以上となる可能性がある場合は、中止・中断・延期に備えた準備（競技時間のバックア</w:t>
            </w:r>
          </w:p>
          <w:p w14:paraId="284206D9" w14:textId="45C1896A"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ッププラン等）を行う。</w:t>
            </w:r>
          </w:p>
        </w:tc>
        <w:tc>
          <w:tcPr>
            <w:tcW w:w="709" w:type="dxa"/>
            <w:vAlign w:val="center"/>
          </w:tcPr>
          <w:p w14:paraId="080D8615"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3AB1187B" w14:textId="77777777" w:rsidTr="009E5A63">
        <w:trPr>
          <w:trHeight w:val="121"/>
        </w:trPr>
        <w:tc>
          <w:tcPr>
            <w:tcW w:w="480" w:type="dxa"/>
            <w:vAlign w:val="center"/>
          </w:tcPr>
          <w:p w14:paraId="2AF6808C"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4DAE5765" w14:textId="70CB1742" w:rsidR="00CC4460" w:rsidRPr="00056E28" w:rsidRDefault="00CC4460" w:rsidP="009E5A63">
            <w:pPr>
              <w:spacing w:line="340" w:lineRule="exact"/>
              <w:rPr>
                <w:rFonts w:ascii="BIZ UDPゴシック" w:eastAsia="BIZ UDPゴシック" w:hAnsi="BIZ UDPゴシック"/>
              </w:rPr>
            </w:pPr>
            <w:r w:rsidRPr="00056E28">
              <w:rPr>
                <w:rFonts w:ascii="BIZ UDPゴシック" w:eastAsia="BIZ UDPゴシック" w:hAnsi="BIZ UDPゴシック" w:hint="eastAsia"/>
              </w:rPr>
              <w:t>WBGT値による判断基準を明確にし、判断フローを作成する。</w:t>
            </w:r>
          </w:p>
        </w:tc>
        <w:tc>
          <w:tcPr>
            <w:tcW w:w="709" w:type="dxa"/>
            <w:vAlign w:val="center"/>
          </w:tcPr>
          <w:p w14:paraId="345BA40B"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30198568" w14:textId="77777777" w:rsidTr="009E5A63">
        <w:trPr>
          <w:trHeight w:val="121"/>
        </w:trPr>
        <w:tc>
          <w:tcPr>
            <w:tcW w:w="480" w:type="dxa"/>
            <w:vAlign w:val="center"/>
          </w:tcPr>
          <w:p w14:paraId="5A94C349"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6B52D37E" w14:textId="77777777" w:rsidR="00CC4460" w:rsidRPr="00056E28" w:rsidRDefault="00CC4460" w:rsidP="00CC4460">
            <w:pPr>
              <w:spacing w:line="340" w:lineRule="exact"/>
              <w:ind w:left="210" w:hangingChars="100" w:hanging="210"/>
              <w:rPr>
                <w:rFonts w:ascii="BIZ UDPゴシック" w:eastAsia="BIZ UDPゴシック" w:hAnsi="BIZ UDPゴシック"/>
              </w:rPr>
            </w:pPr>
            <w:r w:rsidRPr="00056E28">
              <w:rPr>
                <w:rFonts w:ascii="BIZ UDPゴシック" w:eastAsia="BIZ UDPゴシック" w:hAnsi="BIZ UDPゴシック" w:hint="eastAsia"/>
              </w:rPr>
              <w:t>選手・役員等への熱中症に関する知識の普及・啓発を行う。（症状、予防対策、暑熱順化等）</w:t>
            </w:r>
          </w:p>
          <w:p w14:paraId="1814AE53" w14:textId="158DDC08" w:rsidR="009E6AA1"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併せて、自然災害（地震、台風、雷／雷雨等）を含む緊急時対応も周知する。</w:t>
            </w:r>
          </w:p>
        </w:tc>
        <w:tc>
          <w:tcPr>
            <w:tcW w:w="709" w:type="dxa"/>
            <w:vAlign w:val="center"/>
          </w:tcPr>
          <w:p w14:paraId="6C706D2F" w14:textId="77777777" w:rsidR="00CC4460" w:rsidRPr="00056E28" w:rsidRDefault="00CC4460" w:rsidP="009E5A63">
            <w:pPr>
              <w:spacing w:line="340" w:lineRule="exact"/>
              <w:jc w:val="center"/>
              <w:rPr>
                <w:rFonts w:ascii="BIZ UDPゴシック" w:eastAsia="BIZ UDPゴシック" w:hAnsi="BIZ UDPゴシック"/>
              </w:rPr>
            </w:pPr>
          </w:p>
        </w:tc>
      </w:tr>
      <w:tr w:rsidR="00DA2057" w:rsidRPr="00056E28" w14:paraId="3B43ABB1" w14:textId="77777777" w:rsidTr="009E5A63">
        <w:trPr>
          <w:trHeight w:val="121"/>
        </w:trPr>
        <w:tc>
          <w:tcPr>
            <w:tcW w:w="480" w:type="dxa"/>
            <w:vAlign w:val="center"/>
          </w:tcPr>
          <w:p w14:paraId="4757740A" w14:textId="77777777" w:rsidR="00DA2057" w:rsidRPr="002C7593" w:rsidRDefault="00DA2057" w:rsidP="00CC4460">
            <w:pPr>
              <w:pStyle w:val="a9"/>
              <w:numPr>
                <w:ilvl w:val="0"/>
                <w:numId w:val="6"/>
              </w:numPr>
              <w:spacing w:line="340" w:lineRule="exact"/>
              <w:jc w:val="center"/>
              <w:rPr>
                <w:rFonts w:ascii="BIZ UDPゴシック" w:eastAsia="BIZ UDPゴシック" w:hAnsi="BIZ UDPゴシック"/>
                <w:color w:val="000000" w:themeColor="text1"/>
              </w:rPr>
            </w:pPr>
          </w:p>
        </w:tc>
        <w:tc>
          <w:tcPr>
            <w:tcW w:w="9443" w:type="dxa"/>
            <w:vAlign w:val="center"/>
          </w:tcPr>
          <w:p w14:paraId="010B7EF9" w14:textId="6A5A5315" w:rsidR="00DA2057" w:rsidRPr="002C7593" w:rsidRDefault="00DA2057" w:rsidP="00DA2057">
            <w:pPr>
              <w:spacing w:line="340" w:lineRule="exact"/>
              <w:ind w:left="210" w:hangingChars="100" w:hanging="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観客向けに、給水場所、日陰・冷房休憩所、救護所、体調不良時の申告方法を事前に周知する。</w:t>
            </w:r>
          </w:p>
        </w:tc>
        <w:tc>
          <w:tcPr>
            <w:tcW w:w="709" w:type="dxa"/>
            <w:vAlign w:val="center"/>
          </w:tcPr>
          <w:p w14:paraId="3112DA0B" w14:textId="77777777" w:rsidR="00DA2057" w:rsidRPr="00056E28" w:rsidRDefault="00DA2057" w:rsidP="009E5A63">
            <w:pPr>
              <w:spacing w:line="340" w:lineRule="exact"/>
              <w:jc w:val="center"/>
              <w:rPr>
                <w:rFonts w:ascii="BIZ UDPゴシック" w:eastAsia="BIZ UDPゴシック" w:hAnsi="BIZ UDPゴシック"/>
              </w:rPr>
            </w:pPr>
          </w:p>
        </w:tc>
      </w:tr>
      <w:tr w:rsidR="00CC4460" w:rsidRPr="00056E28" w14:paraId="7EF52BC7" w14:textId="77777777" w:rsidTr="009E5A63">
        <w:trPr>
          <w:trHeight w:val="121"/>
        </w:trPr>
        <w:tc>
          <w:tcPr>
            <w:tcW w:w="480" w:type="dxa"/>
            <w:vAlign w:val="center"/>
          </w:tcPr>
          <w:p w14:paraId="169B27B2" w14:textId="77777777" w:rsidR="00CC4460" w:rsidRPr="00056E28" w:rsidRDefault="00CC4460" w:rsidP="00CC4460">
            <w:pPr>
              <w:pStyle w:val="a9"/>
              <w:numPr>
                <w:ilvl w:val="0"/>
                <w:numId w:val="6"/>
              </w:numPr>
              <w:spacing w:line="340" w:lineRule="exact"/>
              <w:jc w:val="center"/>
              <w:rPr>
                <w:rFonts w:ascii="BIZ UDPゴシック" w:eastAsia="BIZ UDPゴシック" w:hAnsi="BIZ UDPゴシック"/>
              </w:rPr>
            </w:pPr>
          </w:p>
        </w:tc>
        <w:tc>
          <w:tcPr>
            <w:tcW w:w="9443" w:type="dxa"/>
            <w:vAlign w:val="center"/>
          </w:tcPr>
          <w:p w14:paraId="594E8A04" w14:textId="358FF4D0" w:rsidR="00CC4460" w:rsidRPr="00056E28" w:rsidRDefault="00CC4460" w:rsidP="009E5A63">
            <w:pPr>
              <w:spacing w:line="340" w:lineRule="exact"/>
              <w:rPr>
                <w:rFonts w:ascii="BIZ UDPゴシック" w:eastAsia="BIZ UDPゴシック" w:hAnsi="BIZ UDPゴシック"/>
              </w:rPr>
            </w:pPr>
            <w:r w:rsidRPr="00056E28">
              <w:rPr>
                <w:rFonts w:ascii="BIZ UDPゴシック" w:eastAsia="BIZ UDPゴシック" w:hAnsi="BIZ UDPゴシック" w:hint="eastAsia"/>
              </w:rPr>
              <w:t>観客を含むすべての来場者に向けて、熱中症予防に関する理解や予防対策（自衛策）を周知する。</w:t>
            </w:r>
          </w:p>
        </w:tc>
        <w:tc>
          <w:tcPr>
            <w:tcW w:w="709" w:type="dxa"/>
            <w:vAlign w:val="center"/>
          </w:tcPr>
          <w:p w14:paraId="351197B1" w14:textId="77777777" w:rsidR="00CC4460" w:rsidRPr="00056E28" w:rsidRDefault="00CC4460" w:rsidP="009E5A63">
            <w:pPr>
              <w:spacing w:line="340" w:lineRule="exact"/>
              <w:jc w:val="center"/>
              <w:rPr>
                <w:rFonts w:ascii="BIZ UDPゴシック" w:eastAsia="BIZ UDPゴシック" w:hAnsi="BIZ UDPゴシック"/>
              </w:rPr>
            </w:pPr>
          </w:p>
        </w:tc>
      </w:tr>
      <w:tr w:rsidR="00361D80" w:rsidRPr="00056E28" w14:paraId="3C39FAE1" w14:textId="77777777" w:rsidTr="00335DF9">
        <w:trPr>
          <w:trHeight w:val="545"/>
        </w:trPr>
        <w:tc>
          <w:tcPr>
            <w:tcW w:w="9923" w:type="dxa"/>
            <w:gridSpan w:val="2"/>
            <w:shd w:val="clear" w:color="auto" w:fill="CAEDFB" w:themeFill="accent4" w:themeFillTint="33"/>
            <w:vAlign w:val="center"/>
          </w:tcPr>
          <w:p w14:paraId="001E2C36" w14:textId="56E64206" w:rsidR="00361D80" w:rsidRPr="00056E28" w:rsidRDefault="00612255" w:rsidP="00335DF9">
            <w:pPr>
              <w:rPr>
                <w:rFonts w:ascii="BIZ UDPゴシック" w:eastAsia="BIZ UDPゴシック" w:hAnsi="BIZ UDPゴシック"/>
                <w:b/>
                <w:bCs/>
                <w:color w:val="000000" w:themeColor="text1"/>
              </w:rPr>
            </w:pPr>
            <w:r w:rsidRPr="00056E28">
              <w:rPr>
                <w:rFonts w:ascii="BIZ UDPゴシック" w:eastAsia="BIZ UDPゴシック" w:hAnsi="BIZ UDPゴシック" w:hint="eastAsia"/>
                <w:b/>
                <w:bCs/>
                <w:color w:val="000000" w:themeColor="text1"/>
              </w:rPr>
              <w:t>競技会（会場）の準備</w:t>
            </w:r>
          </w:p>
        </w:tc>
        <w:tc>
          <w:tcPr>
            <w:tcW w:w="709" w:type="dxa"/>
            <w:shd w:val="clear" w:color="auto" w:fill="CAEDFB" w:themeFill="accent4" w:themeFillTint="33"/>
            <w:vAlign w:val="center"/>
          </w:tcPr>
          <w:p w14:paraId="2092D675" w14:textId="77777777" w:rsidR="00361D80" w:rsidRPr="00056E28" w:rsidRDefault="00361D80" w:rsidP="00335DF9">
            <w:pPr>
              <w:jc w:val="center"/>
              <w:rPr>
                <w:rFonts w:ascii="BIZ UDPゴシック" w:eastAsia="BIZ UDPゴシック" w:hAnsi="BIZ UDPゴシック"/>
                <w:b/>
                <w:bCs/>
                <w:color w:val="000000" w:themeColor="text1"/>
              </w:rPr>
            </w:pPr>
            <w:r w:rsidRPr="00056E28">
              <w:rPr>
                <w:rFonts w:ascii="BIZ UDPゴシック" w:eastAsia="BIZ UDPゴシック" w:hAnsi="BIZ UDPゴシック" w:hint="eastAsia"/>
                <w:b/>
                <w:bCs/>
                <w:color w:val="000000" w:themeColor="text1"/>
              </w:rPr>
              <w:t>✓</w:t>
            </w:r>
          </w:p>
        </w:tc>
      </w:tr>
      <w:tr w:rsidR="00CC4460" w:rsidRPr="00056E28" w14:paraId="7E7F3582" w14:textId="77777777" w:rsidTr="009E5A63">
        <w:trPr>
          <w:trHeight w:val="121"/>
        </w:trPr>
        <w:tc>
          <w:tcPr>
            <w:tcW w:w="480" w:type="dxa"/>
            <w:vAlign w:val="center"/>
          </w:tcPr>
          <w:p w14:paraId="2F8F9A4C" w14:textId="77777777" w:rsidR="00CC4460" w:rsidRPr="00056E28" w:rsidRDefault="00CC4460" w:rsidP="008143F5">
            <w:pPr>
              <w:pStyle w:val="a9"/>
              <w:numPr>
                <w:ilvl w:val="0"/>
                <w:numId w:val="9"/>
              </w:numPr>
              <w:spacing w:line="340" w:lineRule="exact"/>
              <w:rPr>
                <w:rFonts w:ascii="BIZ UDPゴシック" w:eastAsia="BIZ UDPゴシック" w:hAnsi="BIZ UDPゴシック"/>
              </w:rPr>
            </w:pPr>
          </w:p>
        </w:tc>
        <w:tc>
          <w:tcPr>
            <w:tcW w:w="9443" w:type="dxa"/>
            <w:vAlign w:val="center"/>
          </w:tcPr>
          <w:p w14:paraId="2DCF8135"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競技場（トラック・フィールド・待機テント等）およびウォーミングアップ場に、</w:t>
            </w:r>
            <w:r w:rsidRPr="00056E28">
              <w:rPr>
                <w:rFonts w:ascii="BIZ UDPゴシック" w:eastAsia="BIZ UDPゴシック" w:hAnsi="BIZ UDPゴシック"/>
              </w:rPr>
              <w:t>WBGT計を備</w:t>
            </w:r>
          </w:p>
          <w:p w14:paraId="0C9CA972"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え、競技開始</w:t>
            </w:r>
            <w:r w:rsidRPr="00056E28">
              <w:rPr>
                <w:rFonts w:ascii="BIZ UDPゴシック" w:eastAsia="BIZ UDPゴシック" w:hAnsi="BIZ UDPゴシック"/>
              </w:rPr>
              <w:t>1時間前から競技終了まで１時間毎に計測する。</w:t>
            </w:r>
          </w:p>
          <w:p w14:paraId="4EAE3D79" w14:textId="711D300F"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w:t>
            </w:r>
            <w:r w:rsidRPr="00056E28">
              <w:rPr>
                <w:rFonts w:ascii="BIZ UDPゴシック" w:eastAsia="BIZ UDPゴシック" w:hAnsi="BIZ UDPゴシック"/>
              </w:rPr>
              <w:t>WBGT値が高い状況では、30分毎など、随時計測し、競技運営・進行の判断を行う。</w:t>
            </w:r>
          </w:p>
        </w:tc>
        <w:tc>
          <w:tcPr>
            <w:tcW w:w="709" w:type="dxa"/>
            <w:vAlign w:val="center"/>
          </w:tcPr>
          <w:p w14:paraId="0D7938A8"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6A9BCBB8" w14:textId="77777777" w:rsidTr="009E5A63">
        <w:trPr>
          <w:trHeight w:val="121"/>
        </w:trPr>
        <w:tc>
          <w:tcPr>
            <w:tcW w:w="480" w:type="dxa"/>
            <w:vAlign w:val="center"/>
          </w:tcPr>
          <w:p w14:paraId="7134AA12" w14:textId="77777777" w:rsidR="00CC4460" w:rsidRPr="00056E28" w:rsidRDefault="00CC4460" w:rsidP="008143F5">
            <w:pPr>
              <w:pStyle w:val="a9"/>
              <w:numPr>
                <w:ilvl w:val="0"/>
                <w:numId w:val="9"/>
              </w:numPr>
              <w:spacing w:line="340" w:lineRule="exact"/>
              <w:jc w:val="center"/>
              <w:rPr>
                <w:rFonts w:ascii="BIZ UDPゴシック" w:eastAsia="BIZ UDPゴシック" w:hAnsi="BIZ UDPゴシック"/>
              </w:rPr>
            </w:pPr>
          </w:p>
        </w:tc>
        <w:tc>
          <w:tcPr>
            <w:tcW w:w="9443" w:type="dxa"/>
            <w:vAlign w:val="center"/>
          </w:tcPr>
          <w:p w14:paraId="3F838DB2"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以下の方法を組み合わせ、競技の前・中・後に身体冷却を行うことが可能な環境を整える。</w:t>
            </w:r>
            <w:r w:rsidRPr="00056E28">
              <w:rPr>
                <w:rFonts w:ascii="BIZ UDPゴシック" w:eastAsia="BIZ UDPゴシック" w:hAnsi="BIZ UDPゴシック"/>
              </w:rPr>
              <w:t xml:space="preserve"> </w:t>
            </w:r>
          </w:p>
          <w:p w14:paraId="34DFB384"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同時に、選手自身で身体冷却等の方策を実施するよう事前に周知する。</w:t>
            </w:r>
          </w:p>
          <w:p w14:paraId="04F69E3B"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外部冷却：アイスバス、アイスパック、ミストファン、送風、頭部・頸部冷却、手掌冷却</w:t>
            </w:r>
            <w:r w:rsidRPr="00056E28">
              <w:rPr>
                <w:rFonts w:ascii="BIZ UDPゴシック" w:eastAsia="BIZ UDPゴシック" w:hAnsi="BIZ UDPゴシック"/>
              </w:rPr>
              <w:t xml:space="preserve"> 等 </w:t>
            </w:r>
          </w:p>
          <w:p w14:paraId="0C6D5979" w14:textId="0420F7A8"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内部冷却：水分補給、アイススラリー（氷と飲料水が混合したシャーベット状の飲料物）等</w:t>
            </w:r>
          </w:p>
        </w:tc>
        <w:tc>
          <w:tcPr>
            <w:tcW w:w="709" w:type="dxa"/>
            <w:vAlign w:val="center"/>
          </w:tcPr>
          <w:p w14:paraId="5A0E1DD8"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33BC434A" w14:textId="77777777" w:rsidTr="009E5A63">
        <w:trPr>
          <w:trHeight w:val="121"/>
        </w:trPr>
        <w:tc>
          <w:tcPr>
            <w:tcW w:w="480" w:type="dxa"/>
            <w:vAlign w:val="center"/>
          </w:tcPr>
          <w:p w14:paraId="75E35364" w14:textId="77777777" w:rsidR="00CC4460" w:rsidRPr="00056E28" w:rsidRDefault="00CC4460" w:rsidP="008143F5">
            <w:pPr>
              <w:pStyle w:val="a9"/>
              <w:numPr>
                <w:ilvl w:val="0"/>
                <w:numId w:val="9"/>
              </w:numPr>
              <w:spacing w:line="340" w:lineRule="exact"/>
              <w:jc w:val="center"/>
              <w:rPr>
                <w:rFonts w:ascii="BIZ UDPゴシック" w:eastAsia="BIZ UDPゴシック" w:hAnsi="BIZ UDPゴシック"/>
              </w:rPr>
            </w:pPr>
          </w:p>
        </w:tc>
        <w:tc>
          <w:tcPr>
            <w:tcW w:w="9443" w:type="dxa"/>
            <w:vAlign w:val="center"/>
          </w:tcPr>
          <w:p w14:paraId="6CCA4653" w14:textId="539B6010" w:rsidR="00CC4460" w:rsidRPr="00056E28" w:rsidRDefault="00CC4460" w:rsidP="009E5A63">
            <w:pPr>
              <w:spacing w:line="340" w:lineRule="exact"/>
              <w:rPr>
                <w:rFonts w:ascii="BIZ UDPゴシック" w:eastAsia="BIZ UDPゴシック" w:hAnsi="BIZ UDPゴシック"/>
              </w:rPr>
            </w:pPr>
            <w:r w:rsidRPr="00056E28">
              <w:rPr>
                <w:rFonts w:ascii="BIZ UDPゴシック" w:eastAsia="BIZ UDPゴシック" w:hAnsi="BIZ UDPゴシック" w:hint="eastAsia"/>
              </w:rPr>
              <w:t>クーリングスペース（日陰、テント等）を確保する。</w:t>
            </w:r>
          </w:p>
        </w:tc>
        <w:tc>
          <w:tcPr>
            <w:tcW w:w="709" w:type="dxa"/>
            <w:vAlign w:val="center"/>
          </w:tcPr>
          <w:p w14:paraId="26F8D97C"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08996AFC" w14:textId="77777777" w:rsidTr="009E5A63">
        <w:trPr>
          <w:trHeight w:val="121"/>
        </w:trPr>
        <w:tc>
          <w:tcPr>
            <w:tcW w:w="480" w:type="dxa"/>
            <w:vAlign w:val="center"/>
          </w:tcPr>
          <w:p w14:paraId="586E2E2C" w14:textId="77777777" w:rsidR="00CC4460" w:rsidRPr="00056E28" w:rsidRDefault="00CC4460" w:rsidP="008143F5">
            <w:pPr>
              <w:pStyle w:val="a9"/>
              <w:numPr>
                <w:ilvl w:val="0"/>
                <w:numId w:val="9"/>
              </w:numPr>
              <w:spacing w:line="340" w:lineRule="exact"/>
              <w:jc w:val="center"/>
              <w:rPr>
                <w:rFonts w:ascii="BIZ UDPゴシック" w:eastAsia="BIZ UDPゴシック" w:hAnsi="BIZ UDPゴシック"/>
              </w:rPr>
            </w:pPr>
          </w:p>
        </w:tc>
        <w:tc>
          <w:tcPr>
            <w:tcW w:w="9443" w:type="dxa"/>
            <w:vAlign w:val="center"/>
          </w:tcPr>
          <w:p w14:paraId="6B9A6569" w14:textId="4D1713EB" w:rsidR="00CC4460" w:rsidRPr="00056E28" w:rsidRDefault="00CC4460" w:rsidP="009E5A63">
            <w:pPr>
              <w:spacing w:line="340" w:lineRule="exact"/>
              <w:rPr>
                <w:rFonts w:ascii="BIZ UDPゴシック" w:eastAsia="BIZ UDPゴシック" w:hAnsi="BIZ UDPゴシック"/>
              </w:rPr>
            </w:pPr>
            <w:r w:rsidRPr="00056E28">
              <w:rPr>
                <w:rFonts w:ascii="BIZ UDPゴシック" w:eastAsia="BIZ UDPゴシック" w:hAnsi="BIZ UDPゴシック" w:hint="eastAsia"/>
              </w:rPr>
              <w:t>熱中症等の発症時に備え、医療体制および緊急搬送手段等の対応体制を事前に確立・確認する。</w:t>
            </w:r>
          </w:p>
        </w:tc>
        <w:tc>
          <w:tcPr>
            <w:tcW w:w="709" w:type="dxa"/>
            <w:vAlign w:val="center"/>
          </w:tcPr>
          <w:p w14:paraId="1D315513" w14:textId="77777777" w:rsidR="00CC4460" w:rsidRPr="00056E28" w:rsidRDefault="00CC4460" w:rsidP="009E5A63">
            <w:pPr>
              <w:spacing w:line="340" w:lineRule="exact"/>
              <w:jc w:val="center"/>
              <w:rPr>
                <w:rFonts w:ascii="BIZ UDPゴシック" w:eastAsia="BIZ UDPゴシック" w:hAnsi="BIZ UDPゴシック"/>
              </w:rPr>
            </w:pPr>
          </w:p>
        </w:tc>
      </w:tr>
      <w:tr w:rsidR="00CC4460" w:rsidRPr="00056E28" w14:paraId="011DC196" w14:textId="77777777" w:rsidTr="009E5A63">
        <w:trPr>
          <w:trHeight w:val="121"/>
        </w:trPr>
        <w:tc>
          <w:tcPr>
            <w:tcW w:w="480" w:type="dxa"/>
            <w:vAlign w:val="center"/>
          </w:tcPr>
          <w:p w14:paraId="00A9F80E" w14:textId="026D7569" w:rsidR="00CC4460" w:rsidRPr="00056E28" w:rsidRDefault="00CC4460" w:rsidP="008143F5">
            <w:pPr>
              <w:pStyle w:val="a9"/>
              <w:numPr>
                <w:ilvl w:val="0"/>
                <w:numId w:val="9"/>
              </w:numPr>
              <w:spacing w:line="340" w:lineRule="exact"/>
              <w:rPr>
                <w:rFonts w:ascii="BIZ UDPゴシック" w:eastAsia="BIZ UDPゴシック" w:hAnsi="BIZ UDPゴシック"/>
              </w:rPr>
            </w:pPr>
          </w:p>
        </w:tc>
        <w:tc>
          <w:tcPr>
            <w:tcW w:w="9443" w:type="dxa"/>
            <w:vAlign w:val="center"/>
          </w:tcPr>
          <w:p w14:paraId="58CE52DC" w14:textId="7EC5BDB5"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「競技ごとの注意事項」（下記）に留意して準備を行うとともに、前日および開催期間中は毎日、安全対策会議を実施する。</w:t>
            </w:r>
          </w:p>
          <w:p w14:paraId="7E4D9876" w14:textId="77777777"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安全対策会議メンバー（競技運営・進行等に関して責任を持ち、判断する）、緊急時における対</w:t>
            </w:r>
          </w:p>
          <w:p w14:paraId="139DCE89" w14:textId="01DEDF35" w:rsidR="00CC4460" w:rsidRPr="00056E28" w:rsidRDefault="00CC4460" w:rsidP="00CC4460">
            <w:pPr>
              <w:spacing w:line="340" w:lineRule="exact"/>
              <w:rPr>
                <w:rFonts w:ascii="BIZ UDPゴシック" w:eastAsia="BIZ UDPゴシック" w:hAnsi="BIZ UDPゴシック"/>
              </w:rPr>
            </w:pPr>
            <w:r w:rsidRPr="00056E28">
              <w:rPr>
                <w:rFonts w:ascii="BIZ UDPゴシック" w:eastAsia="BIZ UDPゴシック" w:hAnsi="BIZ UDPゴシック" w:hint="eastAsia"/>
              </w:rPr>
              <w:t>応・判断フロー、会議設定等を含む、安全対策ガイドライン（安全対策マニュアル）を作成する。</w:t>
            </w:r>
          </w:p>
        </w:tc>
        <w:tc>
          <w:tcPr>
            <w:tcW w:w="709" w:type="dxa"/>
            <w:vAlign w:val="center"/>
          </w:tcPr>
          <w:p w14:paraId="28092002" w14:textId="77777777" w:rsidR="00CC4460" w:rsidRPr="00056E28" w:rsidRDefault="00CC4460" w:rsidP="009E5A63">
            <w:pPr>
              <w:spacing w:line="340" w:lineRule="exact"/>
              <w:jc w:val="center"/>
              <w:rPr>
                <w:rFonts w:ascii="BIZ UDPゴシック" w:eastAsia="BIZ UDPゴシック" w:hAnsi="BIZ UDPゴシック"/>
              </w:rPr>
            </w:pPr>
          </w:p>
        </w:tc>
      </w:tr>
      <w:tr w:rsidR="009B5F3B" w:rsidRPr="00056E28" w14:paraId="75781BC0" w14:textId="77777777" w:rsidTr="00AF4D91">
        <w:trPr>
          <w:trHeight w:val="635"/>
        </w:trPr>
        <w:tc>
          <w:tcPr>
            <w:tcW w:w="9923" w:type="dxa"/>
            <w:gridSpan w:val="2"/>
            <w:shd w:val="clear" w:color="auto" w:fill="FFFF00"/>
            <w:vAlign w:val="center"/>
          </w:tcPr>
          <w:p w14:paraId="0B57A76F" w14:textId="60F2B2F6" w:rsidR="009B5F3B" w:rsidRPr="00056E28" w:rsidRDefault="00B536C2" w:rsidP="00F354EB">
            <w:pPr>
              <w:spacing w:line="340" w:lineRule="exact"/>
              <w:rPr>
                <w:rFonts w:ascii="BIZ UDPゴシック" w:eastAsia="BIZ UDPゴシック" w:hAnsi="BIZ UDPゴシック"/>
                <w:b/>
                <w:bCs/>
              </w:rPr>
            </w:pPr>
            <w:r w:rsidRPr="00056E28">
              <w:rPr>
                <w:rFonts w:ascii="BIZ UDPゴシック" w:eastAsia="BIZ UDPゴシック" w:hAnsi="BIZ UDPゴシック" w:hint="eastAsia"/>
                <w:b/>
                <w:bCs/>
              </w:rPr>
              <w:t>競技会当日：WBGT</w:t>
            </w:r>
            <w:r w:rsidR="009B5F3B" w:rsidRPr="00056E28">
              <w:rPr>
                <w:rFonts w:ascii="BIZ UDPゴシック" w:eastAsia="BIZ UDPゴシック" w:hAnsi="BIZ UDPゴシック"/>
                <w:b/>
                <w:bCs/>
              </w:rPr>
              <w:t>28</w:t>
            </w:r>
            <w:r w:rsidR="00A450E0" w:rsidRPr="00056E28">
              <w:rPr>
                <w:rFonts w:ascii="BIZ UDPゴシック" w:eastAsia="BIZ UDPゴシック" w:hAnsi="BIZ UDPゴシック" w:hint="eastAsia"/>
                <w:b/>
                <w:bCs/>
              </w:rPr>
              <w:t>度</w:t>
            </w:r>
            <w:r w:rsidRPr="00056E28">
              <w:rPr>
                <w:rFonts w:ascii="BIZ UDPゴシック" w:eastAsia="BIZ UDPゴシック" w:hAnsi="BIZ UDPゴシック" w:hint="eastAsia"/>
                <w:b/>
                <w:bCs/>
              </w:rPr>
              <w:t>（</w:t>
            </w:r>
            <w:r w:rsidR="009B5F3B" w:rsidRPr="00056E28">
              <w:rPr>
                <w:rFonts w:ascii="BIZ UDPゴシック" w:eastAsia="BIZ UDPゴシック" w:hAnsi="BIZ UDPゴシック"/>
                <w:b/>
                <w:bCs/>
              </w:rPr>
              <w:t>実測値</w:t>
            </w:r>
            <w:r w:rsidRPr="00056E28">
              <w:rPr>
                <w:rFonts w:ascii="BIZ UDPゴシック" w:eastAsia="BIZ UDPゴシック" w:hAnsi="BIZ UDPゴシック" w:hint="eastAsia"/>
                <w:b/>
                <w:bCs/>
              </w:rPr>
              <w:t>）以上における</w:t>
            </w:r>
            <w:r w:rsidR="009B5F3B" w:rsidRPr="00056E28">
              <w:rPr>
                <w:rFonts w:ascii="BIZ UDPゴシック" w:eastAsia="BIZ UDPゴシック" w:hAnsi="BIZ UDPゴシック"/>
                <w:b/>
                <w:bCs/>
              </w:rPr>
              <w:t>対策</w:t>
            </w:r>
            <w:r w:rsidR="0049528F" w:rsidRPr="00056E28">
              <w:rPr>
                <w:rFonts w:ascii="BIZ UDPゴシック" w:eastAsia="BIZ UDPゴシック" w:hAnsi="BIZ UDPゴシック" w:hint="eastAsia"/>
                <w:b/>
                <w:bCs/>
              </w:rPr>
              <w:t>・対応</w:t>
            </w:r>
            <w:r w:rsidR="009B5F3B" w:rsidRPr="00056E28">
              <w:rPr>
                <w:rFonts w:ascii="BIZ UDPゴシック" w:eastAsia="BIZ UDPゴシック" w:hAnsi="BIZ UDPゴシック"/>
                <w:b/>
                <w:bCs/>
              </w:rPr>
              <w:t>事項</w:t>
            </w:r>
          </w:p>
        </w:tc>
        <w:tc>
          <w:tcPr>
            <w:tcW w:w="709" w:type="dxa"/>
            <w:shd w:val="clear" w:color="auto" w:fill="FFFF00"/>
            <w:vAlign w:val="center"/>
          </w:tcPr>
          <w:p w14:paraId="623DF685" w14:textId="6800B043" w:rsidR="009B5F3B" w:rsidRPr="00056E28" w:rsidRDefault="00BC1C26" w:rsidP="00F354EB">
            <w:pPr>
              <w:spacing w:line="340" w:lineRule="exact"/>
              <w:jc w:val="center"/>
              <w:rPr>
                <w:rFonts w:ascii="BIZ UDPゴシック" w:eastAsia="BIZ UDPゴシック" w:hAnsi="BIZ UDPゴシック"/>
                <w:b/>
                <w:bCs/>
              </w:rPr>
            </w:pPr>
            <w:r w:rsidRPr="00056E28">
              <w:rPr>
                <w:rFonts w:ascii="BIZ UDPゴシック" w:eastAsia="BIZ UDPゴシック" w:hAnsi="BIZ UDPゴシック"/>
                <w:b/>
                <w:bCs/>
              </w:rPr>
              <w:t>✓</w:t>
            </w:r>
          </w:p>
        </w:tc>
      </w:tr>
      <w:tr w:rsidR="009B5F3B" w:rsidRPr="00056E28" w14:paraId="0FA69FEA" w14:textId="77777777" w:rsidTr="003758E8">
        <w:trPr>
          <w:trHeight w:val="121"/>
        </w:trPr>
        <w:tc>
          <w:tcPr>
            <w:tcW w:w="480" w:type="dxa"/>
            <w:vAlign w:val="center"/>
          </w:tcPr>
          <w:p w14:paraId="1BCD97E1" w14:textId="4B67DEE5" w:rsidR="009B5F3B" w:rsidRPr="00056E28" w:rsidRDefault="009B5F3B" w:rsidP="008143F5">
            <w:pPr>
              <w:pStyle w:val="a9"/>
              <w:numPr>
                <w:ilvl w:val="0"/>
                <w:numId w:val="10"/>
              </w:numPr>
              <w:spacing w:line="340" w:lineRule="exact"/>
              <w:jc w:val="center"/>
              <w:rPr>
                <w:rFonts w:ascii="BIZ UDPゴシック" w:eastAsia="BIZ UDPゴシック" w:hAnsi="BIZ UDPゴシック"/>
              </w:rPr>
            </w:pPr>
          </w:p>
        </w:tc>
        <w:tc>
          <w:tcPr>
            <w:tcW w:w="9443" w:type="dxa"/>
            <w:vAlign w:val="center"/>
          </w:tcPr>
          <w:p w14:paraId="0061AC35" w14:textId="43BD11A2" w:rsidR="009B5F3B" w:rsidRPr="00056E28" w:rsidRDefault="00BF6E7C" w:rsidP="00456443">
            <w:pPr>
              <w:spacing w:line="340" w:lineRule="exact"/>
              <w:rPr>
                <w:rFonts w:ascii="BIZ UDPゴシック" w:eastAsia="BIZ UDPゴシック" w:hAnsi="BIZ UDPゴシック"/>
              </w:rPr>
            </w:pPr>
            <w:r>
              <w:rPr>
                <w:rFonts w:ascii="BIZ UDPゴシック" w:eastAsia="BIZ UDPゴシック" w:hAnsi="BIZ UDPゴシック" w:hint="eastAsia"/>
              </w:rPr>
              <w:t>競技エリアおよび</w:t>
            </w:r>
            <w:r w:rsidR="00456443" w:rsidRPr="00056E28">
              <w:rPr>
                <w:rFonts w:ascii="BIZ UDPゴシック" w:eastAsia="BIZ UDPゴシック" w:hAnsi="BIZ UDPゴシック" w:hint="eastAsia"/>
              </w:rPr>
              <w:t>ウォーミングアップエリアにおいて、すべての選手および関係者（競技役員、審判、補助員）が</w:t>
            </w:r>
            <w:r w:rsidR="00456443" w:rsidRPr="00056E28">
              <w:rPr>
                <w:rFonts w:ascii="BIZ UDPゴシック" w:eastAsia="BIZ UDPゴシック" w:hAnsi="BIZ UDPゴシック"/>
              </w:rPr>
              <w:t>WBGT 31</w:t>
            </w:r>
            <w:r w:rsidR="00456443" w:rsidRPr="00056E28">
              <w:rPr>
                <w:rFonts w:ascii="BIZ UDPゴシック" w:eastAsia="BIZ UDPゴシック" w:hAnsi="BIZ UDPゴシック" w:hint="eastAsia"/>
              </w:rPr>
              <w:t>度</w:t>
            </w:r>
            <w:r w:rsidR="00456443" w:rsidRPr="00056E28">
              <w:rPr>
                <w:rFonts w:ascii="BIZ UDPゴシック" w:eastAsia="BIZ UDPゴシック" w:hAnsi="BIZ UDPゴシック"/>
              </w:rPr>
              <w:t>未満の環境</w:t>
            </w:r>
            <w:r w:rsidR="00456443" w:rsidRPr="00056E28">
              <w:rPr>
                <w:rFonts w:ascii="BIZ UDPゴシック" w:eastAsia="BIZ UDPゴシック" w:hAnsi="BIZ UDPゴシック" w:hint="eastAsia"/>
              </w:rPr>
              <w:t>で活動できること</w:t>
            </w:r>
            <w:r>
              <w:rPr>
                <w:rFonts w:ascii="BIZ UDPゴシック" w:eastAsia="BIZ UDPゴシック" w:hAnsi="BIZ UDPゴシック" w:hint="eastAsia"/>
              </w:rPr>
              <w:t>を確認する。また</w:t>
            </w:r>
            <w:r w:rsidR="00456443" w:rsidRPr="00056E28">
              <w:rPr>
                <w:rFonts w:ascii="BIZ UDPゴシック" w:eastAsia="BIZ UDPゴシック" w:hAnsi="BIZ UDPゴシック" w:hint="eastAsia"/>
              </w:rPr>
              <w:t>、WBGT31度以上となった場合</w:t>
            </w:r>
            <w:r w:rsidR="004E6D03">
              <w:rPr>
                <w:rFonts w:ascii="BIZ UDPゴシック" w:eastAsia="BIZ UDPゴシック" w:hAnsi="BIZ UDPゴシック" w:hint="eastAsia"/>
              </w:rPr>
              <w:t>（競技は中止・中断）</w:t>
            </w:r>
            <w:r w:rsidR="00456443" w:rsidRPr="00056E28">
              <w:rPr>
                <w:rFonts w:ascii="BIZ UDPゴシック" w:eastAsia="BIZ UDPゴシック" w:hAnsi="BIZ UDPゴシック" w:hint="eastAsia"/>
              </w:rPr>
              <w:t>にWBGT31度未満の環境（日陰、テント等）に退避できる環境を整える。</w:t>
            </w:r>
          </w:p>
        </w:tc>
        <w:tc>
          <w:tcPr>
            <w:tcW w:w="709" w:type="dxa"/>
            <w:vAlign w:val="center"/>
          </w:tcPr>
          <w:p w14:paraId="0FD8D00F" w14:textId="46067274" w:rsidR="009B5F3B" w:rsidRPr="00056E28" w:rsidRDefault="009B5F3B" w:rsidP="00F354EB">
            <w:pPr>
              <w:spacing w:line="340" w:lineRule="exact"/>
              <w:jc w:val="center"/>
              <w:rPr>
                <w:rFonts w:ascii="BIZ UDPゴシック" w:eastAsia="BIZ UDPゴシック" w:hAnsi="BIZ UDPゴシック"/>
              </w:rPr>
            </w:pPr>
          </w:p>
        </w:tc>
      </w:tr>
      <w:tr w:rsidR="00456443" w:rsidRPr="00056E28" w14:paraId="131913D6" w14:textId="77777777" w:rsidTr="003758E8">
        <w:trPr>
          <w:trHeight w:val="121"/>
        </w:trPr>
        <w:tc>
          <w:tcPr>
            <w:tcW w:w="480" w:type="dxa"/>
            <w:vAlign w:val="center"/>
          </w:tcPr>
          <w:p w14:paraId="43635F4D" w14:textId="28D76742" w:rsidR="00456443" w:rsidRPr="00056E28" w:rsidRDefault="00456443" w:rsidP="008143F5">
            <w:pPr>
              <w:pStyle w:val="a9"/>
              <w:numPr>
                <w:ilvl w:val="0"/>
                <w:numId w:val="10"/>
              </w:numPr>
              <w:spacing w:line="340" w:lineRule="exact"/>
              <w:jc w:val="center"/>
              <w:rPr>
                <w:rFonts w:ascii="BIZ UDPゴシック" w:eastAsia="BIZ UDPゴシック" w:hAnsi="BIZ UDPゴシック"/>
              </w:rPr>
            </w:pPr>
          </w:p>
        </w:tc>
        <w:tc>
          <w:tcPr>
            <w:tcW w:w="9443" w:type="dxa"/>
            <w:vAlign w:val="center"/>
          </w:tcPr>
          <w:p w14:paraId="564BEF47" w14:textId="15FDA2EA" w:rsidR="00456443" w:rsidRPr="00056E28" w:rsidRDefault="00456443"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場内アナウンス等により、場内すべての人を対象とした注意喚起、および猛暑時の競技会運営方針の周知を行う。</w:t>
            </w:r>
          </w:p>
        </w:tc>
        <w:tc>
          <w:tcPr>
            <w:tcW w:w="709" w:type="dxa"/>
            <w:vAlign w:val="center"/>
          </w:tcPr>
          <w:p w14:paraId="3A275C9F" w14:textId="77777777" w:rsidR="00456443" w:rsidRPr="00056E28" w:rsidRDefault="00456443" w:rsidP="00F354EB">
            <w:pPr>
              <w:spacing w:line="340" w:lineRule="exact"/>
              <w:jc w:val="center"/>
              <w:rPr>
                <w:rFonts w:ascii="BIZ UDPゴシック" w:eastAsia="BIZ UDPゴシック" w:hAnsi="BIZ UDPゴシック"/>
              </w:rPr>
            </w:pPr>
          </w:p>
        </w:tc>
      </w:tr>
      <w:tr w:rsidR="00D306C4" w:rsidRPr="00056E28" w14:paraId="5A4B8F76" w14:textId="77777777" w:rsidTr="003758E8">
        <w:trPr>
          <w:trHeight w:val="70"/>
        </w:trPr>
        <w:tc>
          <w:tcPr>
            <w:tcW w:w="480" w:type="dxa"/>
            <w:vAlign w:val="center"/>
          </w:tcPr>
          <w:p w14:paraId="5441DD9A" w14:textId="0BB81FFF" w:rsidR="00D306C4" w:rsidRPr="00056E28" w:rsidRDefault="00D306C4" w:rsidP="008143F5">
            <w:pPr>
              <w:pStyle w:val="a9"/>
              <w:numPr>
                <w:ilvl w:val="0"/>
                <w:numId w:val="10"/>
              </w:numPr>
              <w:spacing w:line="340" w:lineRule="exact"/>
              <w:jc w:val="center"/>
              <w:rPr>
                <w:rFonts w:ascii="BIZ UDPゴシック" w:eastAsia="BIZ UDPゴシック" w:hAnsi="BIZ UDPゴシック"/>
              </w:rPr>
            </w:pPr>
          </w:p>
        </w:tc>
        <w:tc>
          <w:tcPr>
            <w:tcW w:w="9443" w:type="dxa"/>
            <w:vAlign w:val="center"/>
          </w:tcPr>
          <w:p w14:paraId="7DDF3030" w14:textId="4FA58D78" w:rsidR="00D306C4" w:rsidRPr="00056E28" w:rsidRDefault="00D306C4"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クーリングスペース（日陰</w:t>
            </w:r>
            <w:r w:rsidR="000022E5" w:rsidRPr="00056E28">
              <w:rPr>
                <w:rFonts w:ascii="BIZ UDPゴシック" w:eastAsia="BIZ UDPゴシック" w:hAnsi="BIZ UDPゴシック" w:hint="eastAsia"/>
              </w:rPr>
              <w:t>、テント</w:t>
            </w:r>
            <w:r w:rsidRPr="00056E28">
              <w:rPr>
                <w:rFonts w:ascii="BIZ UDPゴシック" w:eastAsia="BIZ UDPゴシック" w:hAnsi="BIZ UDPゴシック" w:hint="eastAsia"/>
              </w:rPr>
              <w:t>等）を</w:t>
            </w:r>
            <w:r w:rsidR="000022E5" w:rsidRPr="00056E28">
              <w:rPr>
                <w:rFonts w:ascii="BIZ UDPゴシック" w:eastAsia="BIZ UDPゴシック" w:hAnsi="BIZ UDPゴシック" w:hint="eastAsia"/>
              </w:rPr>
              <w:t>確認し、場内に案内する</w:t>
            </w:r>
            <w:r w:rsidRPr="00056E28">
              <w:rPr>
                <w:rFonts w:ascii="BIZ UDPゴシック" w:eastAsia="BIZ UDPゴシック" w:hAnsi="BIZ UDPゴシック" w:hint="eastAsia"/>
              </w:rPr>
              <w:t>。</w:t>
            </w:r>
          </w:p>
        </w:tc>
        <w:tc>
          <w:tcPr>
            <w:tcW w:w="709" w:type="dxa"/>
            <w:vAlign w:val="center"/>
          </w:tcPr>
          <w:p w14:paraId="76489A12" w14:textId="77777777" w:rsidR="00D306C4" w:rsidRPr="00056E28" w:rsidRDefault="00D306C4" w:rsidP="00F354EB">
            <w:pPr>
              <w:spacing w:line="340" w:lineRule="exact"/>
              <w:jc w:val="center"/>
              <w:rPr>
                <w:rFonts w:ascii="BIZ UDPゴシック" w:eastAsia="BIZ UDPゴシック" w:hAnsi="BIZ UDPゴシック"/>
              </w:rPr>
            </w:pPr>
          </w:p>
        </w:tc>
      </w:tr>
      <w:tr w:rsidR="00355577" w:rsidRPr="00056E28" w14:paraId="01EE0CCA" w14:textId="77777777" w:rsidTr="003758E8">
        <w:trPr>
          <w:trHeight w:val="70"/>
        </w:trPr>
        <w:tc>
          <w:tcPr>
            <w:tcW w:w="480" w:type="dxa"/>
            <w:vAlign w:val="center"/>
          </w:tcPr>
          <w:p w14:paraId="0C882F84" w14:textId="540BC02D" w:rsidR="00355577" w:rsidRPr="00056E28" w:rsidRDefault="00355577" w:rsidP="008143F5">
            <w:pPr>
              <w:pStyle w:val="a9"/>
              <w:numPr>
                <w:ilvl w:val="0"/>
                <w:numId w:val="10"/>
              </w:numPr>
              <w:spacing w:line="340" w:lineRule="exact"/>
              <w:jc w:val="center"/>
              <w:rPr>
                <w:rFonts w:ascii="BIZ UDPゴシック" w:eastAsia="BIZ UDPゴシック" w:hAnsi="BIZ UDPゴシック"/>
              </w:rPr>
            </w:pPr>
          </w:p>
        </w:tc>
        <w:tc>
          <w:tcPr>
            <w:tcW w:w="9443" w:type="dxa"/>
            <w:vAlign w:val="center"/>
          </w:tcPr>
          <w:p w14:paraId="5F938942" w14:textId="5D774D32" w:rsidR="00355577" w:rsidRPr="00056E28" w:rsidRDefault="00355577"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選手</w:t>
            </w:r>
            <w:r w:rsidR="00AF58BB" w:rsidRPr="00056E28">
              <w:rPr>
                <w:rFonts w:ascii="BIZ UDPゴシック" w:eastAsia="BIZ UDPゴシック" w:hAnsi="BIZ UDPゴシック" w:hint="eastAsia"/>
              </w:rPr>
              <w:t>・</w:t>
            </w:r>
            <w:r w:rsidRPr="00056E28">
              <w:rPr>
                <w:rFonts w:ascii="BIZ UDPゴシック" w:eastAsia="BIZ UDPゴシック" w:hAnsi="BIZ UDPゴシック" w:hint="eastAsia"/>
              </w:rPr>
              <w:t>役員等の待機場所にテント等を設置し、日射を遮る</w:t>
            </w:r>
            <w:r w:rsidR="005B5453" w:rsidRPr="00056E28">
              <w:rPr>
                <w:rFonts w:ascii="BIZ UDPゴシック" w:eastAsia="BIZ UDPゴシック" w:hAnsi="BIZ UDPゴシック" w:hint="eastAsia"/>
              </w:rPr>
              <w:t>（</w:t>
            </w:r>
            <w:r w:rsidRPr="00056E28">
              <w:rPr>
                <w:rFonts w:ascii="BIZ UDPゴシック" w:eastAsia="BIZ UDPゴシック" w:hAnsi="BIZ UDPゴシック" w:hint="eastAsia"/>
              </w:rPr>
              <w:t>全選手及び役員等が入</w:t>
            </w:r>
            <w:r w:rsidR="000022E5" w:rsidRPr="00056E28">
              <w:rPr>
                <w:rFonts w:ascii="BIZ UDPゴシック" w:eastAsia="BIZ UDPゴシック" w:hAnsi="BIZ UDPゴシック" w:hint="eastAsia"/>
              </w:rPr>
              <w:t>れること</w:t>
            </w:r>
            <w:r w:rsidR="00A450E0" w:rsidRPr="00056E28">
              <w:rPr>
                <w:rFonts w:ascii="BIZ UDPゴシック" w:eastAsia="BIZ UDPゴシック" w:hAnsi="BIZ UDPゴシック" w:hint="eastAsia"/>
              </w:rPr>
              <w:t>）</w:t>
            </w:r>
            <w:r w:rsidRPr="00056E28">
              <w:rPr>
                <w:rFonts w:ascii="BIZ UDPゴシック" w:eastAsia="BIZ UDPゴシック" w:hAnsi="BIZ UDPゴシック" w:hint="eastAsia"/>
              </w:rPr>
              <w:t>、かつ飲料等を置けるスペースを確保する</w:t>
            </w:r>
            <w:r w:rsidR="000022E5" w:rsidRPr="00056E28">
              <w:rPr>
                <w:rFonts w:ascii="BIZ UDPゴシック" w:eastAsia="BIZ UDPゴシック" w:hAnsi="BIZ UDPゴシック" w:hint="eastAsia"/>
              </w:rPr>
              <w:t>こと</w:t>
            </w:r>
            <w:r w:rsidRPr="00056E28">
              <w:rPr>
                <w:rFonts w:ascii="BIZ UDPゴシック" w:eastAsia="BIZ UDPゴシック" w:hAnsi="BIZ UDPゴシック" w:hint="eastAsia"/>
              </w:rPr>
              <w:t>。</w:t>
            </w:r>
          </w:p>
        </w:tc>
        <w:tc>
          <w:tcPr>
            <w:tcW w:w="709" w:type="dxa"/>
            <w:vAlign w:val="center"/>
          </w:tcPr>
          <w:p w14:paraId="3A058C8F" w14:textId="77777777" w:rsidR="00355577" w:rsidRPr="00056E28" w:rsidRDefault="00355577" w:rsidP="00F354EB">
            <w:pPr>
              <w:spacing w:line="340" w:lineRule="exact"/>
              <w:jc w:val="center"/>
              <w:rPr>
                <w:rFonts w:ascii="BIZ UDPゴシック" w:eastAsia="BIZ UDPゴシック" w:hAnsi="BIZ UDPゴシック"/>
              </w:rPr>
            </w:pPr>
          </w:p>
        </w:tc>
      </w:tr>
      <w:tr w:rsidR="009B5F3B" w:rsidRPr="00056E28" w14:paraId="0FCDD143" w14:textId="77777777" w:rsidTr="003758E8">
        <w:trPr>
          <w:trHeight w:val="70"/>
        </w:trPr>
        <w:tc>
          <w:tcPr>
            <w:tcW w:w="480" w:type="dxa"/>
            <w:vAlign w:val="center"/>
          </w:tcPr>
          <w:p w14:paraId="065189BC" w14:textId="3C53862B" w:rsidR="009B5F3B"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⑤</w:t>
            </w:r>
          </w:p>
        </w:tc>
        <w:tc>
          <w:tcPr>
            <w:tcW w:w="9443" w:type="dxa"/>
            <w:vAlign w:val="center"/>
          </w:tcPr>
          <w:p w14:paraId="1D4446E2" w14:textId="64EEA545" w:rsidR="009B5F3B" w:rsidRPr="00056E28" w:rsidRDefault="00FE5023" w:rsidP="004A74F6">
            <w:pPr>
              <w:pStyle w:val="pf0"/>
              <w:rPr>
                <w:rFonts w:ascii="BIZ UDPゴシック" w:eastAsia="BIZ UDPゴシック" w:hAnsi="BIZ UDPゴシック" w:cs="Arial"/>
                <w:sz w:val="21"/>
                <w:szCs w:val="21"/>
              </w:rPr>
            </w:pPr>
            <w:r w:rsidRPr="00056E28">
              <w:rPr>
                <w:rFonts w:ascii="BIZ UDPゴシック" w:eastAsia="BIZ UDPゴシック" w:hAnsi="BIZ UDPゴシック" w:hint="eastAsia"/>
                <w:sz w:val="21"/>
                <w:szCs w:val="21"/>
              </w:rPr>
              <w:t>待機場所</w:t>
            </w:r>
            <w:r w:rsidR="00BC1C26" w:rsidRPr="00056E28">
              <w:rPr>
                <w:rFonts w:ascii="BIZ UDPゴシック" w:eastAsia="BIZ UDPゴシック" w:hAnsi="BIZ UDPゴシック" w:hint="eastAsia"/>
                <w:sz w:val="21"/>
                <w:szCs w:val="21"/>
              </w:rPr>
              <w:t>（テント等）</w:t>
            </w:r>
            <w:r w:rsidR="00371E1C" w:rsidRPr="00056E28">
              <w:rPr>
                <w:rFonts w:ascii="BIZ UDPゴシック" w:eastAsia="BIZ UDPゴシック" w:hAnsi="BIZ UDPゴシック" w:hint="eastAsia"/>
                <w:sz w:val="21"/>
                <w:szCs w:val="21"/>
              </w:rPr>
              <w:t>で</w:t>
            </w:r>
            <w:r w:rsidR="00BC1C26" w:rsidRPr="00056E28">
              <w:rPr>
                <w:rFonts w:ascii="BIZ UDPゴシック" w:eastAsia="BIZ UDPゴシック" w:hAnsi="BIZ UDPゴシック" w:hint="eastAsia"/>
                <w:sz w:val="21"/>
                <w:szCs w:val="21"/>
              </w:rPr>
              <w:t>、</w:t>
            </w:r>
            <w:r w:rsidR="00371E1C" w:rsidRPr="00056E28">
              <w:rPr>
                <w:rFonts w:ascii="BIZ UDPゴシック" w:eastAsia="BIZ UDPゴシック" w:hAnsi="BIZ UDPゴシック" w:hint="eastAsia"/>
                <w:sz w:val="21"/>
                <w:szCs w:val="21"/>
              </w:rPr>
              <w:t>スポーツドリンク</w:t>
            </w:r>
            <w:r w:rsidR="00BC1C26" w:rsidRPr="00056E28">
              <w:rPr>
                <w:rFonts w:ascii="BIZ UDPゴシック" w:eastAsia="BIZ UDPゴシック" w:hAnsi="BIZ UDPゴシック" w:hint="eastAsia"/>
                <w:sz w:val="21"/>
                <w:szCs w:val="21"/>
              </w:rPr>
              <w:t>等</w:t>
            </w:r>
            <w:r w:rsidR="000022E5" w:rsidRPr="00056E28">
              <w:rPr>
                <w:rFonts w:ascii="BIZ UDPゴシック" w:eastAsia="BIZ UDPゴシック" w:hAnsi="BIZ UDPゴシック" w:hint="eastAsia"/>
                <w:sz w:val="21"/>
                <w:szCs w:val="21"/>
              </w:rPr>
              <w:t>の飲料</w:t>
            </w:r>
            <w:r w:rsidR="00371E1C" w:rsidRPr="00056E28">
              <w:rPr>
                <w:rFonts w:ascii="BIZ UDPゴシック" w:eastAsia="BIZ UDPゴシック" w:hAnsi="BIZ UDPゴシック" w:hint="eastAsia"/>
                <w:sz w:val="21"/>
                <w:szCs w:val="21"/>
              </w:rPr>
              <w:t>が飲め</w:t>
            </w:r>
            <w:r w:rsidR="00564547" w:rsidRPr="00056E28">
              <w:rPr>
                <w:rFonts w:ascii="BIZ UDPゴシック" w:eastAsia="BIZ UDPゴシック" w:hAnsi="BIZ UDPゴシック" w:hint="eastAsia"/>
                <w:sz w:val="21"/>
                <w:szCs w:val="21"/>
              </w:rPr>
              <w:t>、身体冷却が行え</w:t>
            </w:r>
            <w:r w:rsidR="00371E1C" w:rsidRPr="00056E28">
              <w:rPr>
                <w:rFonts w:ascii="BIZ UDPゴシック" w:eastAsia="BIZ UDPゴシック" w:hAnsi="BIZ UDPゴシック" w:hint="eastAsia"/>
                <w:sz w:val="21"/>
                <w:szCs w:val="21"/>
              </w:rPr>
              <w:t>る環境を整える。</w:t>
            </w:r>
            <w:r w:rsidR="004A74F6" w:rsidRPr="00056E28">
              <w:rPr>
                <w:rFonts w:ascii="BIZ UDPゴシック" w:eastAsia="BIZ UDPゴシック" w:hAnsi="BIZ UDPゴシック" w:hint="eastAsia"/>
                <w:sz w:val="21"/>
                <w:szCs w:val="21"/>
              </w:rPr>
              <w:t xml:space="preserve">　　　</w:t>
            </w:r>
          </w:p>
        </w:tc>
        <w:tc>
          <w:tcPr>
            <w:tcW w:w="709" w:type="dxa"/>
            <w:vAlign w:val="center"/>
          </w:tcPr>
          <w:p w14:paraId="05C3271C" w14:textId="7F37DDC8" w:rsidR="009B5F3B" w:rsidRPr="00056E28" w:rsidRDefault="009B5F3B" w:rsidP="00F354EB">
            <w:pPr>
              <w:spacing w:line="340" w:lineRule="exact"/>
              <w:jc w:val="center"/>
              <w:rPr>
                <w:rFonts w:ascii="BIZ UDPゴシック" w:eastAsia="BIZ UDPゴシック" w:hAnsi="BIZ UDPゴシック"/>
              </w:rPr>
            </w:pPr>
          </w:p>
        </w:tc>
      </w:tr>
      <w:tr w:rsidR="00A450E0" w:rsidRPr="00056E28" w14:paraId="6C3E323B" w14:textId="77777777" w:rsidTr="003758E8">
        <w:trPr>
          <w:trHeight w:val="70"/>
        </w:trPr>
        <w:tc>
          <w:tcPr>
            <w:tcW w:w="480" w:type="dxa"/>
            <w:vAlign w:val="center"/>
          </w:tcPr>
          <w:p w14:paraId="6C487D61" w14:textId="35F818DE" w:rsidR="00A450E0" w:rsidRPr="00056E28" w:rsidRDefault="009E6AA1" w:rsidP="005A15B2">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⑥</w:t>
            </w:r>
          </w:p>
        </w:tc>
        <w:tc>
          <w:tcPr>
            <w:tcW w:w="9443" w:type="dxa"/>
            <w:vAlign w:val="center"/>
          </w:tcPr>
          <w:p w14:paraId="33FED5D2" w14:textId="25C0B539" w:rsidR="00A450E0" w:rsidRPr="00056E28" w:rsidRDefault="00A450E0" w:rsidP="004A74F6">
            <w:pPr>
              <w:pStyle w:val="pf0"/>
              <w:rPr>
                <w:rFonts w:ascii="BIZ UDPゴシック" w:eastAsia="BIZ UDPゴシック" w:hAnsi="BIZ UDPゴシック"/>
                <w:sz w:val="21"/>
                <w:szCs w:val="21"/>
              </w:rPr>
            </w:pPr>
            <w:r w:rsidRPr="00056E28">
              <w:rPr>
                <w:rStyle w:val="cf01"/>
                <w:rFonts w:ascii="BIZ UDPゴシック" w:eastAsia="BIZ UDPゴシック" w:hAnsi="BIZ UDPゴシック" w:cs="Arial" w:hint="default"/>
                <w:sz w:val="21"/>
                <w:szCs w:val="21"/>
              </w:rPr>
              <w:t>選手の競技開始前に十分な給水が行われていることを確認し、競技を実施する。</w:t>
            </w:r>
          </w:p>
        </w:tc>
        <w:tc>
          <w:tcPr>
            <w:tcW w:w="709" w:type="dxa"/>
            <w:vAlign w:val="center"/>
          </w:tcPr>
          <w:p w14:paraId="525D9C33" w14:textId="77777777" w:rsidR="00A450E0" w:rsidRPr="00056E28" w:rsidRDefault="00A450E0" w:rsidP="00F354EB">
            <w:pPr>
              <w:spacing w:line="340" w:lineRule="exact"/>
              <w:jc w:val="center"/>
              <w:rPr>
                <w:rFonts w:ascii="BIZ UDPゴシック" w:eastAsia="BIZ UDPゴシック" w:hAnsi="BIZ UDPゴシック"/>
              </w:rPr>
            </w:pPr>
          </w:p>
        </w:tc>
      </w:tr>
      <w:tr w:rsidR="0049528F" w:rsidRPr="00056E28" w14:paraId="5D18B435" w14:textId="77777777" w:rsidTr="003758E8">
        <w:trPr>
          <w:trHeight w:val="70"/>
        </w:trPr>
        <w:tc>
          <w:tcPr>
            <w:tcW w:w="480" w:type="dxa"/>
            <w:vAlign w:val="center"/>
          </w:tcPr>
          <w:p w14:paraId="43A92503" w14:textId="52B470B3" w:rsidR="0049528F" w:rsidRPr="00056E28" w:rsidRDefault="009E6AA1" w:rsidP="005A15B2">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⑦</w:t>
            </w:r>
          </w:p>
        </w:tc>
        <w:tc>
          <w:tcPr>
            <w:tcW w:w="9443" w:type="dxa"/>
            <w:vAlign w:val="center"/>
          </w:tcPr>
          <w:p w14:paraId="4AFDBA2F" w14:textId="3D28C1E9" w:rsidR="0049528F" w:rsidRPr="00056E28" w:rsidRDefault="0049528F" w:rsidP="004A74F6">
            <w:pPr>
              <w:pStyle w:val="pf0"/>
              <w:rPr>
                <w:rStyle w:val="cf01"/>
                <w:rFonts w:ascii="BIZ UDPゴシック" w:eastAsia="BIZ UDPゴシック" w:hAnsi="BIZ UDPゴシック" w:cs="Arial" w:hint="default"/>
                <w:sz w:val="21"/>
                <w:szCs w:val="21"/>
              </w:rPr>
            </w:pPr>
            <w:r w:rsidRPr="00056E28">
              <w:rPr>
                <w:rStyle w:val="cf01"/>
                <w:rFonts w:ascii="BIZ UDPゴシック" w:eastAsia="BIZ UDPゴシック" w:hAnsi="BIZ UDPゴシック" w:cs="Arial" w:hint="default"/>
                <w:sz w:val="21"/>
                <w:szCs w:val="21"/>
              </w:rPr>
              <w:t>競技を終えた選手の体調に異変が無いかどうかを確認する。</w:t>
            </w:r>
          </w:p>
        </w:tc>
        <w:tc>
          <w:tcPr>
            <w:tcW w:w="709" w:type="dxa"/>
            <w:vAlign w:val="center"/>
          </w:tcPr>
          <w:p w14:paraId="02DC6B9A" w14:textId="77777777" w:rsidR="0049528F" w:rsidRPr="00056E28" w:rsidRDefault="0049528F" w:rsidP="00F354EB">
            <w:pPr>
              <w:spacing w:line="340" w:lineRule="exact"/>
              <w:jc w:val="center"/>
              <w:rPr>
                <w:rFonts w:ascii="BIZ UDPゴシック" w:eastAsia="BIZ UDPゴシック" w:hAnsi="BIZ UDPゴシック"/>
              </w:rPr>
            </w:pPr>
          </w:p>
        </w:tc>
      </w:tr>
      <w:tr w:rsidR="009B5F3B" w:rsidRPr="00056E28" w14:paraId="0C8B08F2" w14:textId="77777777" w:rsidTr="000F56ED">
        <w:trPr>
          <w:trHeight w:val="70"/>
        </w:trPr>
        <w:tc>
          <w:tcPr>
            <w:tcW w:w="480" w:type="dxa"/>
            <w:vAlign w:val="center"/>
          </w:tcPr>
          <w:p w14:paraId="5B3DD6A7" w14:textId="60C1035B" w:rsidR="009B5F3B"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⑧</w:t>
            </w:r>
          </w:p>
        </w:tc>
        <w:tc>
          <w:tcPr>
            <w:tcW w:w="9443" w:type="dxa"/>
            <w:vAlign w:val="center"/>
          </w:tcPr>
          <w:p w14:paraId="41F7F8CC" w14:textId="2CFA87EF" w:rsidR="009B5F3B" w:rsidRPr="00056E28" w:rsidRDefault="00371E1C"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役員等の緊急対応用に、氷・スポーツドリンク・経口補水液</w:t>
            </w:r>
            <w:r w:rsidR="00BC1C26" w:rsidRPr="00056E28">
              <w:rPr>
                <w:rFonts w:ascii="BIZ UDPゴシック" w:eastAsia="BIZ UDPゴシック" w:hAnsi="BIZ UDPゴシック" w:hint="eastAsia"/>
              </w:rPr>
              <w:t>等</w:t>
            </w:r>
            <w:r w:rsidRPr="00056E28">
              <w:rPr>
                <w:rFonts w:ascii="BIZ UDPゴシック" w:eastAsia="BIZ UDPゴシック" w:hAnsi="BIZ UDPゴシック" w:hint="eastAsia"/>
              </w:rPr>
              <w:t>を十分に準備する。</w:t>
            </w:r>
          </w:p>
        </w:tc>
        <w:tc>
          <w:tcPr>
            <w:tcW w:w="709" w:type="dxa"/>
            <w:vAlign w:val="center"/>
          </w:tcPr>
          <w:p w14:paraId="6E60A446" w14:textId="69BAE534" w:rsidR="009B5F3B" w:rsidRPr="00056E28" w:rsidRDefault="009B5F3B" w:rsidP="00F354EB">
            <w:pPr>
              <w:spacing w:line="340" w:lineRule="exact"/>
              <w:jc w:val="center"/>
              <w:rPr>
                <w:rFonts w:ascii="BIZ UDPゴシック" w:eastAsia="BIZ UDPゴシック" w:hAnsi="BIZ UDPゴシック"/>
              </w:rPr>
            </w:pPr>
          </w:p>
        </w:tc>
      </w:tr>
      <w:tr w:rsidR="00A450E0" w:rsidRPr="00056E28" w14:paraId="384FE6BC" w14:textId="77777777" w:rsidTr="000F56ED">
        <w:trPr>
          <w:trHeight w:val="70"/>
        </w:trPr>
        <w:tc>
          <w:tcPr>
            <w:tcW w:w="480" w:type="dxa"/>
            <w:vAlign w:val="center"/>
          </w:tcPr>
          <w:p w14:paraId="5F1EA9AB" w14:textId="3976BC2E" w:rsidR="00A450E0"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⑨</w:t>
            </w:r>
          </w:p>
        </w:tc>
        <w:tc>
          <w:tcPr>
            <w:tcW w:w="9443" w:type="dxa"/>
            <w:vAlign w:val="center"/>
          </w:tcPr>
          <w:p w14:paraId="01B7161E" w14:textId="77777777" w:rsidR="00A450E0" w:rsidRPr="00056E28" w:rsidRDefault="00A450E0"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役員等が長時間、暑熱下（日なた）で審判及び作業等を行うことのないよう、シフト／ローテーションを</w:t>
            </w:r>
            <w:r w:rsidRPr="00056E28">
              <w:rPr>
                <w:rFonts w:ascii="BIZ UDPゴシック" w:eastAsia="BIZ UDPゴシック" w:hAnsi="BIZ UDPゴシック" w:hint="eastAsia"/>
              </w:rPr>
              <w:lastRenderedPageBreak/>
              <w:t>組む。</w:t>
            </w:r>
          </w:p>
          <w:p w14:paraId="365FF8AA" w14:textId="135987F2" w:rsidR="005A15B2" w:rsidRPr="00056E28" w:rsidRDefault="005A15B2"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※暑熱下（日なた）の審判等は、原則</w:t>
            </w:r>
            <w:r w:rsidRPr="00056E28">
              <w:rPr>
                <w:rFonts w:ascii="BIZ UDPゴシック" w:eastAsia="BIZ UDPゴシック" w:hAnsi="BIZ UDPゴシック"/>
              </w:rPr>
              <w:t>60分以内で交代する。</w:t>
            </w:r>
          </w:p>
        </w:tc>
        <w:tc>
          <w:tcPr>
            <w:tcW w:w="709" w:type="dxa"/>
            <w:vAlign w:val="center"/>
          </w:tcPr>
          <w:p w14:paraId="1AD35426" w14:textId="77777777" w:rsidR="00A450E0" w:rsidRPr="00056E28" w:rsidRDefault="00A450E0" w:rsidP="00F354EB">
            <w:pPr>
              <w:spacing w:line="340" w:lineRule="exact"/>
              <w:jc w:val="center"/>
              <w:rPr>
                <w:rFonts w:ascii="BIZ UDPゴシック" w:eastAsia="BIZ UDPゴシック" w:hAnsi="BIZ UDPゴシック"/>
              </w:rPr>
            </w:pPr>
          </w:p>
        </w:tc>
      </w:tr>
      <w:tr w:rsidR="009B5F3B" w:rsidRPr="00056E28" w14:paraId="2ACF27C5" w14:textId="77777777" w:rsidTr="000F56ED">
        <w:trPr>
          <w:trHeight w:val="70"/>
        </w:trPr>
        <w:tc>
          <w:tcPr>
            <w:tcW w:w="480" w:type="dxa"/>
            <w:vAlign w:val="center"/>
          </w:tcPr>
          <w:p w14:paraId="2D38EC0A" w14:textId="0B6B4A46" w:rsidR="009B5F3B"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⑩</w:t>
            </w:r>
          </w:p>
        </w:tc>
        <w:tc>
          <w:tcPr>
            <w:tcW w:w="9443" w:type="dxa"/>
            <w:vAlign w:val="center"/>
          </w:tcPr>
          <w:p w14:paraId="47674A80" w14:textId="05A91440" w:rsidR="009B5F3B" w:rsidRPr="00056E28" w:rsidRDefault="00A450E0"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観客</w:t>
            </w:r>
            <w:r w:rsidR="00371E1C" w:rsidRPr="00056E28">
              <w:rPr>
                <w:rFonts w:ascii="BIZ UDPゴシック" w:eastAsia="BIZ UDPゴシック" w:hAnsi="BIZ UDPゴシック"/>
              </w:rPr>
              <w:t>のために、飲料を購入できる環境（売店や自動販売機）を整える。</w:t>
            </w:r>
          </w:p>
        </w:tc>
        <w:tc>
          <w:tcPr>
            <w:tcW w:w="709" w:type="dxa"/>
            <w:vAlign w:val="center"/>
          </w:tcPr>
          <w:p w14:paraId="7BC40A61" w14:textId="0AC51FF2" w:rsidR="009B5F3B" w:rsidRPr="00056E28" w:rsidRDefault="009B5F3B" w:rsidP="00F354EB">
            <w:pPr>
              <w:spacing w:line="340" w:lineRule="exact"/>
              <w:jc w:val="center"/>
              <w:rPr>
                <w:rFonts w:ascii="BIZ UDPゴシック" w:eastAsia="BIZ UDPゴシック" w:hAnsi="BIZ UDPゴシック"/>
              </w:rPr>
            </w:pPr>
          </w:p>
        </w:tc>
      </w:tr>
      <w:tr w:rsidR="00D306C4" w:rsidRPr="00056E28" w14:paraId="586723C6" w14:textId="77777777" w:rsidTr="000F56ED">
        <w:trPr>
          <w:trHeight w:val="70"/>
        </w:trPr>
        <w:tc>
          <w:tcPr>
            <w:tcW w:w="480" w:type="dxa"/>
            <w:vAlign w:val="center"/>
          </w:tcPr>
          <w:p w14:paraId="6B03C481" w14:textId="7DDA812D" w:rsidR="00D306C4"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⑪</w:t>
            </w:r>
          </w:p>
        </w:tc>
        <w:tc>
          <w:tcPr>
            <w:tcW w:w="9443" w:type="dxa"/>
            <w:vAlign w:val="center"/>
          </w:tcPr>
          <w:p w14:paraId="0A967B95" w14:textId="427A88BB" w:rsidR="00D306C4" w:rsidRPr="00056E28" w:rsidRDefault="00D306C4"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観客が日射を遮ることのできる場所を設ける。</w:t>
            </w:r>
          </w:p>
        </w:tc>
        <w:tc>
          <w:tcPr>
            <w:tcW w:w="709" w:type="dxa"/>
            <w:vAlign w:val="center"/>
          </w:tcPr>
          <w:p w14:paraId="4A0FBA33" w14:textId="77777777" w:rsidR="00D306C4" w:rsidRPr="00056E28" w:rsidRDefault="00D306C4" w:rsidP="00F354EB">
            <w:pPr>
              <w:spacing w:line="340" w:lineRule="exact"/>
              <w:jc w:val="center"/>
              <w:rPr>
                <w:rFonts w:ascii="BIZ UDPゴシック" w:eastAsia="BIZ UDPゴシック" w:hAnsi="BIZ UDPゴシック"/>
              </w:rPr>
            </w:pPr>
          </w:p>
        </w:tc>
      </w:tr>
      <w:tr w:rsidR="00D306C4" w:rsidRPr="00056E28" w14:paraId="5C0E21BB" w14:textId="77777777" w:rsidTr="000F56ED">
        <w:trPr>
          <w:trHeight w:val="70"/>
        </w:trPr>
        <w:tc>
          <w:tcPr>
            <w:tcW w:w="480" w:type="dxa"/>
            <w:vAlign w:val="center"/>
          </w:tcPr>
          <w:p w14:paraId="5409C91A" w14:textId="6F3A7B98" w:rsidR="00D306C4"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⑫</w:t>
            </w:r>
          </w:p>
        </w:tc>
        <w:tc>
          <w:tcPr>
            <w:tcW w:w="9443" w:type="dxa"/>
            <w:vAlign w:val="center"/>
          </w:tcPr>
          <w:p w14:paraId="1674DB37" w14:textId="7264A653" w:rsidR="00D306C4" w:rsidRPr="00056E28" w:rsidRDefault="00D306C4"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会場に医師、看護師、救急救命士のいずれかの資格保持者を常駐させる。</w:t>
            </w:r>
          </w:p>
        </w:tc>
        <w:tc>
          <w:tcPr>
            <w:tcW w:w="709" w:type="dxa"/>
            <w:vAlign w:val="center"/>
          </w:tcPr>
          <w:p w14:paraId="1C0A8E9F" w14:textId="77777777" w:rsidR="00D306C4" w:rsidRPr="00056E28" w:rsidRDefault="00D306C4" w:rsidP="00F354EB">
            <w:pPr>
              <w:spacing w:line="340" w:lineRule="exact"/>
              <w:jc w:val="center"/>
              <w:rPr>
                <w:rFonts w:ascii="BIZ UDPゴシック" w:eastAsia="BIZ UDPゴシック" w:hAnsi="BIZ UDPゴシック"/>
              </w:rPr>
            </w:pPr>
          </w:p>
        </w:tc>
      </w:tr>
      <w:tr w:rsidR="00586157" w:rsidRPr="00056E28" w14:paraId="7BE46EAD" w14:textId="77777777" w:rsidTr="000F56ED">
        <w:trPr>
          <w:trHeight w:val="70"/>
        </w:trPr>
        <w:tc>
          <w:tcPr>
            <w:tcW w:w="480" w:type="dxa"/>
            <w:vAlign w:val="center"/>
          </w:tcPr>
          <w:p w14:paraId="2518D45D" w14:textId="031A620A" w:rsidR="00586157"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⑬</w:t>
            </w:r>
          </w:p>
        </w:tc>
        <w:tc>
          <w:tcPr>
            <w:tcW w:w="9443" w:type="dxa"/>
            <w:vAlign w:val="center"/>
          </w:tcPr>
          <w:p w14:paraId="461CE5B0" w14:textId="037CDDB6" w:rsidR="00586157" w:rsidRPr="00056E28" w:rsidRDefault="00586157" w:rsidP="00586157">
            <w:pPr>
              <w:spacing w:line="340" w:lineRule="exact"/>
              <w:rPr>
                <w:rFonts w:ascii="BIZ UDPゴシック" w:eastAsia="BIZ UDPゴシック" w:hAnsi="BIZ UDPゴシック"/>
              </w:rPr>
            </w:pPr>
            <w:r w:rsidRPr="00056E28">
              <w:rPr>
                <w:rFonts w:ascii="BIZ UDPゴシック" w:eastAsia="BIZ UDPゴシック" w:hAnsi="BIZ UDPゴシック" w:hint="eastAsia"/>
              </w:rPr>
              <w:t>クーラーがある控え室、医務室のある施設で</w:t>
            </w:r>
            <w:r w:rsidR="00A450E0" w:rsidRPr="00056E28">
              <w:rPr>
                <w:rFonts w:ascii="BIZ UDPゴシック" w:eastAsia="BIZ UDPゴシック" w:hAnsi="BIZ UDPゴシック" w:hint="eastAsia"/>
              </w:rPr>
              <w:t>あること</w:t>
            </w:r>
            <w:r w:rsidRPr="00056E28">
              <w:rPr>
                <w:rFonts w:ascii="BIZ UDPゴシック" w:eastAsia="BIZ UDPゴシック" w:hAnsi="BIZ UDPゴシック" w:hint="eastAsia"/>
              </w:rPr>
              <w:t>。</w:t>
            </w:r>
            <w:r w:rsidRPr="00056E28">
              <w:rPr>
                <w:rFonts w:ascii="BIZ UDPゴシック" w:eastAsia="BIZ UDPゴシック" w:hAnsi="BIZ UDPゴシック"/>
              </w:rPr>
              <w:t xml:space="preserve"> </w:t>
            </w:r>
          </w:p>
          <w:p w14:paraId="4497BDBD" w14:textId="014FD155" w:rsidR="00586157" w:rsidRPr="00056E28" w:rsidRDefault="00586157" w:rsidP="00586157">
            <w:pPr>
              <w:spacing w:line="340" w:lineRule="exact"/>
              <w:rPr>
                <w:rFonts w:ascii="BIZ UDPゴシック" w:eastAsia="BIZ UDPゴシック" w:hAnsi="BIZ UDPゴシック"/>
              </w:rPr>
            </w:pPr>
            <w:r w:rsidRPr="00056E28">
              <w:rPr>
                <w:rFonts w:ascii="BIZ UDPゴシック" w:eastAsia="BIZ UDPゴシック" w:hAnsi="BIZ UDPゴシック" w:hint="eastAsia"/>
              </w:rPr>
              <w:t>※選手・役員等が、競技中もしくは</w:t>
            </w:r>
            <w:r w:rsidR="004A74F6" w:rsidRPr="00056E28">
              <w:rPr>
                <w:rFonts w:ascii="BIZ UDPゴシック" w:eastAsia="BIZ UDPゴシック" w:hAnsi="BIZ UDPゴシック" w:hint="eastAsia"/>
              </w:rPr>
              <w:t>競技</w:t>
            </w:r>
            <w:r w:rsidRPr="00056E28">
              <w:rPr>
                <w:rFonts w:ascii="BIZ UDPゴシック" w:eastAsia="BIZ UDPゴシック" w:hAnsi="BIZ UDPゴシック" w:hint="eastAsia"/>
              </w:rPr>
              <w:t>後直ちにすぐ利用可能な距離にあること。</w:t>
            </w:r>
          </w:p>
        </w:tc>
        <w:tc>
          <w:tcPr>
            <w:tcW w:w="709" w:type="dxa"/>
            <w:vAlign w:val="center"/>
          </w:tcPr>
          <w:p w14:paraId="0C56E038" w14:textId="77777777" w:rsidR="00586157" w:rsidRPr="00056E28" w:rsidRDefault="00586157" w:rsidP="00F354EB">
            <w:pPr>
              <w:spacing w:line="340" w:lineRule="exact"/>
              <w:jc w:val="center"/>
              <w:rPr>
                <w:rFonts w:ascii="BIZ UDPゴシック" w:eastAsia="BIZ UDPゴシック" w:hAnsi="BIZ UDPゴシック"/>
              </w:rPr>
            </w:pPr>
          </w:p>
        </w:tc>
      </w:tr>
      <w:tr w:rsidR="009B5F3B" w:rsidRPr="00056E28" w14:paraId="63290C2D" w14:textId="77777777" w:rsidTr="000F56ED">
        <w:trPr>
          <w:trHeight w:val="70"/>
        </w:trPr>
        <w:tc>
          <w:tcPr>
            <w:tcW w:w="480" w:type="dxa"/>
            <w:vAlign w:val="center"/>
          </w:tcPr>
          <w:p w14:paraId="5F7FA320" w14:textId="0B344A72" w:rsidR="009B5F3B"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⑭</w:t>
            </w:r>
          </w:p>
        </w:tc>
        <w:tc>
          <w:tcPr>
            <w:tcW w:w="9443" w:type="dxa"/>
            <w:vAlign w:val="center"/>
          </w:tcPr>
          <w:p w14:paraId="2D23E1DC" w14:textId="4BCB0603" w:rsidR="009B5F3B" w:rsidRPr="00056E28" w:rsidRDefault="00371E1C"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熱中症対応が可能な救急病院を</w:t>
            </w:r>
            <w:r w:rsidR="00A32BF3" w:rsidRPr="00056E28">
              <w:rPr>
                <w:rFonts w:ascii="BIZ UDPゴシック" w:eastAsia="BIZ UDPゴシック" w:hAnsi="BIZ UDPゴシック" w:hint="eastAsia"/>
                <w:color w:val="000000" w:themeColor="text1"/>
              </w:rPr>
              <w:t>把握する。</w:t>
            </w:r>
            <w:r w:rsidRPr="00056E28">
              <w:rPr>
                <w:rFonts w:ascii="BIZ UDPゴシック" w:eastAsia="BIZ UDPゴシック" w:hAnsi="BIZ UDPゴシック" w:hint="eastAsia"/>
                <w:color w:val="000000" w:themeColor="text1"/>
              </w:rPr>
              <w:t>特に</w:t>
            </w:r>
            <w:r w:rsidRPr="00056E28">
              <w:rPr>
                <w:rFonts w:ascii="BIZ UDPゴシック" w:eastAsia="BIZ UDPゴシック" w:hAnsi="BIZ UDPゴシック" w:hint="eastAsia"/>
              </w:rPr>
              <w:t>夜間は宿直医による対応の可否を確認する。</w:t>
            </w:r>
          </w:p>
        </w:tc>
        <w:tc>
          <w:tcPr>
            <w:tcW w:w="709" w:type="dxa"/>
            <w:vAlign w:val="center"/>
          </w:tcPr>
          <w:p w14:paraId="3EA1E05C" w14:textId="68C01CF5" w:rsidR="009B5F3B" w:rsidRPr="00056E28" w:rsidRDefault="009B5F3B" w:rsidP="00F354EB">
            <w:pPr>
              <w:spacing w:line="340" w:lineRule="exact"/>
              <w:jc w:val="center"/>
              <w:rPr>
                <w:rFonts w:ascii="BIZ UDPゴシック" w:eastAsia="BIZ UDPゴシック" w:hAnsi="BIZ UDPゴシック"/>
              </w:rPr>
            </w:pPr>
          </w:p>
        </w:tc>
      </w:tr>
      <w:tr w:rsidR="00A450E0" w:rsidRPr="00056E28" w14:paraId="733CAB11" w14:textId="77777777" w:rsidTr="000F56ED">
        <w:trPr>
          <w:trHeight w:val="70"/>
        </w:trPr>
        <w:tc>
          <w:tcPr>
            <w:tcW w:w="480" w:type="dxa"/>
            <w:vAlign w:val="center"/>
          </w:tcPr>
          <w:p w14:paraId="0FEF4B74" w14:textId="6D404354" w:rsidR="00A450E0"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⑮</w:t>
            </w:r>
          </w:p>
        </w:tc>
        <w:tc>
          <w:tcPr>
            <w:tcW w:w="9443" w:type="dxa"/>
            <w:vAlign w:val="center"/>
          </w:tcPr>
          <w:p w14:paraId="6A2E55E3" w14:textId="1D9EB9F6" w:rsidR="00A450E0" w:rsidRPr="00056E28" w:rsidRDefault="00A450E0"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熱中症リスクの高い長距離種目</w:t>
            </w:r>
            <w:r w:rsidR="00456443" w:rsidRPr="00056E28">
              <w:rPr>
                <w:rFonts w:ascii="BIZ UDPゴシック" w:eastAsia="BIZ UDPゴシック" w:hAnsi="BIZ UDPゴシック" w:hint="eastAsia"/>
              </w:rPr>
              <w:t>（3000ｍ以上）</w:t>
            </w:r>
            <w:r w:rsidRPr="00056E28">
              <w:rPr>
                <w:rFonts w:ascii="BIZ UDPゴシック" w:eastAsia="BIZ UDPゴシック" w:hAnsi="BIZ UDPゴシック" w:hint="eastAsia"/>
              </w:rPr>
              <w:t>は、中止またはWBGT28度未満に下がる時間へ変更する。</w:t>
            </w:r>
          </w:p>
        </w:tc>
        <w:tc>
          <w:tcPr>
            <w:tcW w:w="709" w:type="dxa"/>
            <w:vAlign w:val="center"/>
          </w:tcPr>
          <w:p w14:paraId="0EA1E0E0" w14:textId="77777777" w:rsidR="00A450E0" w:rsidRPr="00056E28" w:rsidRDefault="00A450E0" w:rsidP="00F354EB">
            <w:pPr>
              <w:spacing w:line="340" w:lineRule="exact"/>
              <w:jc w:val="center"/>
              <w:rPr>
                <w:rFonts w:ascii="BIZ UDPゴシック" w:eastAsia="BIZ UDPゴシック" w:hAnsi="BIZ UDPゴシック"/>
              </w:rPr>
            </w:pPr>
          </w:p>
        </w:tc>
      </w:tr>
      <w:tr w:rsidR="009B5F3B" w:rsidRPr="00056E28" w14:paraId="0E84528F" w14:textId="77777777" w:rsidTr="000F56ED">
        <w:trPr>
          <w:trHeight w:val="70"/>
        </w:trPr>
        <w:tc>
          <w:tcPr>
            <w:tcW w:w="480" w:type="dxa"/>
            <w:vAlign w:val="center"/>
          </w:tcPr>
          <w:p w14:paraId="1F8AC8A9" w14:textId="110CDDAA" w:rsidR="009B5F3B"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⑯</w:t>
            </w:r>
          </w:p>
        </w:tc>
        <w:tc>
          <w:tcPr>
            <w:tcW w:w="9443" w:type="dxa"/>
            <w:vAlign w:val="center"/>
          </w:tcPr>
          <w:p w14:paraId="5E61CACE" w14:textId="165B6D28" w:rsidR="00A450E0" w:rsidRPr="00056E28" w:rsidRDefault="003653D8" w:rsidP="0002511A">
            <w:pPr>
              <w:spacing w:line="340" w:lineRule="exact"/>
              <w:rPr>
                <w:rFonts w:ascii="BIZ UDPゴシック" w:eastAsia="BIZ UDPゴシック" w:hAnsi="BIZ UDPゴシック"/>
              </w:rPr>
            </w:pPr>
            <w:r w:rsidRPr="00056E28">
              <w:rPr>
                <w:rFonts w:ascii="BIZ UDPゴシック" w:eastAsia="BIZ UDPゴシック" w:hAnsi="BIZ UDPゴシック" w:hint="eastAsia"/>
              </w:rPr>
              <w:t>予選</w:t>
            </w:r>
            <w:r w:rsidR="00100333" w:rsidRPr="00056E28">
              <w:rPr>
                <w:rFonts w:ascii="BIZ UDPゴシック" w:eastAsia="BIZ UDPゴシック" w:hAnsi="BIZ UDPゴシック" w:hint="eastAsia"/>
              </w:rPr>
              <w:t>・準決勝・</w:t>
            </w:r>
            <w:r w:rsidRPr="00056E28">
              <w:rPr>
                <w:rFonts w:ascii="BIZ UDPゴシック" w:eastAsia="BIZ UDPゴシック" w:hAnsi="BIZ UDPゴシック" w:hint="eastAsia"/>
              </w:rPr>
              <w:t>決勝</w:t>
            </w:r>
            <w:r w:rsidR="00100333" w:rsidRPr="00056E28">
              <w:rPr>
                <w:rFonts w:ascii="BIZ UDPゴシック" w:eastAsia="BIZ UDPゴシック" w:hAnsi="BIZ UDPゴシック" w:hint="eastAsia"/>
              </w:rPr>
              <w:t>のいずれかの際</w:t>
            </w:r>
            <w:r w:rsidRPr="00056E28">
              <w:rPr>
                <w:rFonts w:ascii="BIZ UDPゴシック" w:eastAsia="BIZ UDPゴシック" w:hAnsi="BIZ UDPゴシック" w:hint="eastAsia"/>
              </w:rPr>
              <w:t>に</w:t>
            </w:r>
            <w:r w:rsidR="00100333" w:rsidRPr="00056E28">
              <w:rPr>
                <w:rFonts w:ascii="BIZ UDPゴシック" w:eastAsia="BIZ UDPゴシック" w:hAnsi="BIZ UDPゴシック" w:hint="eastAsia"/>
              </w:rPr>
              <w:t>WBGT31</w:t>
            </w:r>
            <w:r w:rsidR="00A450E0" w:rsidRPr="00056E28">
              <w:rPr>
                <w:rFonts w:ascii="BIZ UDPゴシック" w:eastAsia="BIZ UDPゴシック" w:hAnsi="BIZ UDPゴシック" w:hint="eastAsia"/>
              </w:rPr>
              <w:t>度</w:t>
            </w:r>
            <w:r w:rsidR="00100333" w:rsidRPr="00056E28">
              <w:rPr>
                <w:rFonts w:ascii="BIZ UDPゴシック" w:eastAsia="BIZ UDPゴシック" w:hAnsi="BIZ UDPゴシック" w:hint="eastAsia"/>
              </w:rPr>
              <w:t>以上またはそれが</w:t>
            </w:r>
            <w:r w:rsidR="00254D57" w:rsidRPr="00056E28">
              <w:rPr>
                <w:rFonts w:ascii="BIZ UDPゴシック" w:eastAsia="BIZ UDPゴシック" w:hAnsi="BIZ UDPゴシック" w:hint="eastAsia"/>
              </w:rPr>
              <w:t>予測</w:t>
            </w:r>
            <w:r w:rsidR="00100333" w:rsidRPr="00056E28">
              <w:rPr>
                <w:rFonts w:ascii="BIZ UDPゴシック" w:eastAsia="BIZ UDPゴシック" w:hAnsi="BIZ UDPゴシック" w:hint="eastAsia"/>
              </w:rPr>
              <w:t>される場合には、</w:t>
            </w:r>
            <w:r w:rsidR="00A450E0" w:rsidRPr="00056E28">
              <w:rPr>
                <w:rFonts w:ascii="BIZ UDPゴシック" w:eastAsia="BIZ UDPゴシック" w:hAnsi="BIZ UDPゴシック" w:hint="eastAsia"/>
              </w:rPr>
              <w:t>ラウンドの方法を検討する。</w:t>
            </w:r>
          </w:p>
          <w:p w14:paraId="71650323" w14:textId="44964BF3" w:rsidR="00254D57" w:rsidRPr="00056E28" w:rsidRDefault="00254D57" w:rsidP="00A450E0">
            <w:pPr>
              <w:spacing w:line="340" w:lineRule="exact"/>
              <w:rPr>
                <w:rFonts w:ascii="BIZ UDPゴシック" w:eastAsia="BIZ UDPゴシック" w:hAnsi="BIZ UDPゴシック"/>
              </w:rPr>
            </w:pPr>
            <w:r w:rsidRPr="00056E28">
              <w:rPr>
                <w:rFonts w:ascii="BIZ UDPゴシック" w:eastAsia="BIZ UDPゴシック" w:hAnsi="BIZ UDPゴシック" w:hint="eastAsia"/>
              </w:rPr>
              <w:t>トラック競技では</w:t>
            </w:r>
            <w:r w:rsidR="00100333" w:rsidRPr="00056E28">
              <w:rPr>
                <w:rFonts w:ascii="BIZ UDPゴシック" w:eastAsia="BIZ UDPゴシック" w:hAnsi="BIZ UDPゴシック" w:hint="eastAsia"/>
              </w:rPr>
              <w:t>タイム決勝</w:t>
            </w:r>
            <w:r w:rsidRPr="00056E28">
              <w:rPr>
                <w:rFonts w:ascii="BIZ UDPゴシック" w:eastAsia="BIZ UDPゴシック" w:hAnsi="BIZ UDPゴシック" w:hint="eastAsia"/>
              </w:rPr>
              <w:t>、フィールド競技では試技数の変更を検討する。</w:t>
            </w:r>
          </w:p>
        </w:tc>
        <w:tc>
          <w:tcPr>
            <w:tcW w:w="709" w:type="dxa"/>
            <w:vAlign w:val="center"/>
          </w:tcPr>
          <w:p w14:paraId="2A40AEF2" w14:textId="5C02C5A4" w:rsidR="009B5F3B" w:rsidRPr="00056E28" w:rsidRDefault="009B5F3B" w:rsidP="00F354EB">
            <w:pPr>
              <w:spacing w:line="340" w:lineRule="exact"/>
              <w:jc w:val="center"/>
              <w:rPr>
                <w:rFonts w:ascii="BIZ UDPゴシック" w:eastAsia="BIZ UDPゴシック" w:hAnsi="BIZ UDPゴシック"/>
              </w:rPr>
            </w:pPr>
          </w:p>
        </w:tc>
      </w:tr>
      <w:tr w:rsidR="009E6AA1" w:rsidRPr="00056E28" w14:paraId="6F3E6BE1" w14:textId="77777777" w:rsidTr="000F56ED">
        <w:trPr>
          <w:trHeight w:val="70"/>
        </w:trPr>
        <w:tc>
          <w:tcPr>
            <w:tcW w:w="480" w:type="dxa"/>
            <w:vAlign w:val="center"/>
          </w:tcPr>
          <w:p w14:paraId="0864537A" w14:textId="6F47C311" w:rsidR="009E6AA1"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⑰</w:t>
            </w:r>
          </w:p>
        </w:tc>
        <w:tc>
          <w:tcPr>
            <w:tcW w:w="9443" w:type="dxa"/>
            <w:vAlign w:val="center"/>
          </w:tcPr>
          <w:p w14:paraId="0BE32E90" w14:textId="6E2586C2" w:rsidR="009E6AA1" w:rsidRPr="00056E28" w:rsidRDefault="007B2157" w:rsidP="007B2157">
            <w:pPr>
              <w:spacing w:line="340" w:lineRule="exact"/>
              <w:rPr>
                <w:rFonts w:ascii="BIZ UDPゴシック" w:eastAsia="BIZ UDPゴシック" w:hAnsi="BIZ UDPゴシック"/>
              </w:rPr>
            </w:pPr>
            <w:r w:rsidRPr="007B2157">
              <w:rPr>
                <w:rFonts w:ascii="BIZ UDPゴシック" w:eastAsia="BIZ UDPゴシック" w:hAnsi="BIZ UDPゴシック" w:hint="eastAsia"/>
              </w:rPr>
              <w:t>長時間にわたり暑熱環境下におかれることが無いよう、競技日程や競技場・施設利用時間を設定するとともに、屋内施設や宿舎等への速やかな移動を促す。</w:t>
            </w:r>
          </w:p>
        </w:tc>
        <w:tc>
          <w:tcPr>
            <w:tcW w:w="709" w:type="dxa"/>
            <w:vAlign w:val="center"/>
          </w:tcPr>
          <w:p w14:paraId="257E097B" w14:textId="77777777" w:rsidR="009E6AA1" w:rsidRPr="00056E28" w:rsidRDefault="009E6AA1" w:rsidP="00F354EB">
            <w:pPr>
              <w:spacing w:line="340" w:lineRule="exact"/>
              <w:jc w:val="center"/>
              <w:rPr>
                <w:rFonts w:ascii="BIZ UDPゴシック" w:eastAsia="BIZ UDPゴシック" w:hAnsi="BIZ UDPゴシック"/>
              </w:rPr>
            </w:pPr>
          </w:p>
        </w:tc>
      </w:tr>
      <w:tr w:rsidR="0049528F" w:rsidRPr="00056E28" w14:paraId="41FF104A" w14:textId="77777777" w:rsidTr="000F56ED">
        <w:trPr>
          <w:trHeight w:val="70"/>
        </w:trPr>
        <w:tc>
          <w:tcPr>
            <w:tcW w:w="480" w:type="dxa"/>
            <w:vAlign w:val="center"/>
          </w:tcPr>
          <w:p w14:paraId="246776E0" w14:textId="243F2FDC" w:rsidR="0049528F"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⑱</w:t>
            </w:r>
          </w:p>
        </w:tc>
        <w:tc>
          <w:tcPr>
            <w:tcW w:w="9443" w:type="dxa"/>
            <w:vAlign w:val="center"/>
          </w:tcPr>
          <w:p w14:paraId="304844F2" w14:textId="3FC07EF1" w:rsidR="0049528F" w:rsidRPr="00056E28" w:rsidRDefault="0049528F" w:rsidP="0002511A">
            <w:pPr>
              <w:spacing w:line="340" w:lineRule="exact"/>
              <w:rPr>
                <w:rFonts w:ascii="BIZ UDPゴシック" w:eastAsia="BIZ UDPゴシック" w:hAnsi="BIZ UDPゴシック"/>
              </w:rPr>
            </w:pPr>
            <w:r w:rsidRPr="00056E28">
              <w:rPr>
                <w:rFonts w:ascii="BIZ UDPゴシック" w:eastAsia="BIZ UDPゴシック" w:hAnsi="BIZ UDPゴシック" w:hint="eastAsia"/>
              </w:rPr>
              <w:t>下記</w:t>
            </w:r>
            <w:r w:rsidR="009D11A1" w:rsidRPr="00056E28">
              <w:rPr>
                <w:rFonts w:ascii="BIZ UDPゴシック" w:eastAsia="BIZ UDPゴシック" w:hAnsi="BIZ UDPゴシック" w:hint="eastAsia"/>
              </w:rPr>
              <w:t>【暑熱時における</w:t>
            </w:r>
            <w:r w:rsidRPr="00056E28">
              <w:rPr>
                <w:rFonts w:ascii="BIZ UDPゴシック" w:eastAsia="BIZ UDPゴシック" w:hAnsi="BIZ UDPゴシック" w:hint="eastAsia"/>
              </w:rPr>
              <w:t>競技ごとの注意事項</w:t>
            </w:r>
            <w:r w:rsidR="009D11A1" w:rsidRPr="00056E28">
              <w:rPr>
                <w:rFonts w:ascii="BIZ UDPゴシック" w:eastAsia="BIZ UDPゴシック" w:hAnsi="BIZ UDPゴシック" w:hint="eastAsia"/>
              </w:rPr>
              <w:t>】</w:t>
            </w:r>
            <w:r w:rsidRPr="00056E28">
              <w:rPr>
                <w:rFonts w:ascii="BIZ UDPゴシック" w:eastAsia="BIZ UDPゴシック" w:hAnsi="BIZ UDPゴシック" w:hint="eastAsia"/>
              </w:rPr>
              <w:t>を実行する。</w:t>
            </w:r>
          </w:p>
        </w:tc>
        <w:tc>
          <w:tcPr>
            <w:tcW w:w="709" w:type="dxa"/>
            <w:vAlign w:val="center"/>
          </w:tcPr>
          <w:p w14:paraId="5F89BC06" w14:textId="77777777" w:rsidR="0049528F" w:rsidRPr="00056E28" w:rsidRDefault="0049528F" w:rsidP="00F354EB">
            <w:pPr>
              <w:spacing w:line="340" w:lineRule="exact"/>
              <w:jc w:val="center"/>
              <w:rPr>
                <w:rFonts w:ascii="BIZ UDPゴシック" w:eastAsia="BIZ UDPゴシック" w:hAnsi="BIZ UDPゴシック"/>
              </w:rPr>
            </w:pPr>
          </w:p>
        </w:tc>
      </w:tr>
      <w:tr w:rsidR="00996920" w:rsidRPr="00056E28" w14:paraId="6CB2AAAD" w14:textId="77777777" w:rsidTr="000F56ED">
        <w:trPr>
          <w:trHeight w:val="70"/>
        </w:trPr>
        <w:tc>
          <w:tcPr>
            <w:tcW w:w="480" w:type="dxa"/>
            <w:vAlign w:val="center"/>
          </w:tcPr>
          <w:p w14:paraId="361B195C" w14:textId="297C7E1F" w:rsidR="00996920" w:rsidRPr="00056E28" w:rsidRDefault="009E6AA1" w:rsidP="00F354EB">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⑲</w:t>
            </w:r>
          </w:p>
        </w:tc>
        <w:tc>
          <w:tcPr>
            <w:tcW w:w="9443" w:type="dxa"/>
            <w:vAlign w:val="center"/>
          </w:tcPr>
          <w:p w14:paraId="48A8B2A4" w14:textId="16B3836B" w:rsidR="00996920" w:rsidRPr="00056E28" w:rsidRDefault="00591B2F" w:rsidP="00F354EB">
            <w:pPr>
              <w:spacing w:line="340" w:lineRule="exact"/>
              <w:rPr>
                <w:rFonts w:ascii="BIZ UDPゴシック" w:eastAsia="BIZ UDPゴシック" w:hAnsi="BIZ UDPゴシック"/>
              </w:rPr>
            </w:pPr>
            <w:r w:rsidRPr="00056E28">
              <w:rPr>
                <w:rFonts w:ascii="BIZ UDPゴシック" w:eastAsia="BIZ UDPゴシック" w:hAnsi="BIZ UDPゴシック" w:hint="eastAsia"/>
              </w:rPr>
              <w:t>安全対策会議にて、</w:t>
            </w:r>
            <w:r w:rsidRPr="00056E28">
              <w:rPr>
                <w:rFonts w:ascii="BIZ UDPゴシック" w:eastAsia="BIZ UDPゴシック" w:hAnsi="BIZ UDPゴシック"/>
              </w:rPr>
              <w:t>WBGT31</w:t>
            </w:r>
            <w:r w:rsidR="00A450E0" w:rsidRPr="00056E28">
              <w:rPr>
                <w:rFonts w:ascii="BIZ UDPゴシック" w:eastAsia="BIZ UDPゴシック" w:hAnsi="BIZ UDPゴシック" w:hint="eastAsia"/>
              </w:rPr>
              <w:t>度</w:t>
            </w:r>
            <w:r w:rsidR="00445B81" w:rsidRPr="00056E28">
              <w:rPr>
                <w:rFonts w:ascii="BIZ UDPゴシック" w:eastAsia="BIZ UDPゴシック" w:hAnsi="BIZ UDPゴシック" w:hint="eastAsia"/>
              </w:rPr>
              <w:t>以上となった</w:t>
            </w:r>
            <w:r w:rsidRPr="00056E28">
              <w:rPr>
                <w:rFonts w:ascii="BIZ UDPゴシック" w:eastAsia="BIZ UDPゴシック" w:hAnsi="BIZ UDPゴシック"/>
              </w:rPr>
              <w:t>場合の対応（中止・中断・延期・競技時間の変更等）について協議を</w:t>
            </w:r>
            <w:r w:rsidR="00A450E0" w:rsidRPr="00056E28">
              <w:rPr>
                <w:rFonts w:ascii="BIZ UDPゴシック" w:eastAsia="BIZ UDPゴシック" w:hAnsi="BIZ UDPゴシック" w:hint="eastAsia"/>
              </w:rPr>
              <w:t>行う</w:t>
            </w:r>
            <w:r w:rsidRPr="00056E28">
              <w:rPr>
                <w:rFonts w:ascii="BIZ UDPゴシック" w:eastAsia="BIZ UDPゴシック" w:hAnsi="BIZ UDPゴシック" w:hint="eastAsia"/>
              </w:rPr>
              <w:t>。</w:t>
            </w:r>
          </w:p>
        </w:tc>
        <w:tc>
          <w:tcPr>
            <w:tcW w:w="709" w:type="dxa"/>
            <w:vAlign w:val="center"/>
          </w:tcPr>
          <w:p w14:paraId="0ADA1DB7" w14:textId="77777777" w:rsidR="00996920" w:rsidRPr="00056E28" w:rsidRDefault="00996920" w:rsidP="00F354EB">
            <w:pPr>
              <w:spacing w:line="340" w:lineRule="exact"/>
              <w:jc w:val="center"/>
              <w:rPr>
                <w:rFonts w:ascii="BIZ UDPゴシック" w:eastAsia="BIZ UDPゴシック" w:hAnsi="BIZ UDPゴシック"/>
              </w:rPr>
            </w:pPr>
          </w:p>
        </w:tc>
      </w:tr>
      <w:tr w:rsidR="006F3EA1" w:rsidRPr="006F3EA1" w14:paraId="4C292765" w14:textId="77777777" w:rsidTr="000F56ED">
        <w:trPr>
          <w:trHeight w:val="70"/>
        </w:trPr>
        <w:tc>
          <w:tcPr>
            <w:tcW w:w="480" w:type="dxa"/>
            <w:vAlign w:val="center"/>
          </w:tcPr>
          <w:p w14:paraId="285A5AA7" w14:textId="3AF93376" w:rsidR="006F3EA1" w:rsidRPr="002C7593" w:rsidRDefault="006F3EA1" w:rsidP="00F354EB">
            <w:pPr>
              <w:spacing w:line="340" w:lineRule="exact"/>
              <w:jc w:val="center"/>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⑳</w:t>
            </w:r>
          </w:p>
        </w:tc>
        <w:tc>
          <w:tcPr>
            <w:tcW w:w="9443" w:type="dxa"/>
            <w:vAlign w:val="center"/>
          </w:tcPr>
          <w:p w14:paraId="2D548E16" w14:textId="7B0BE890" w:rsidR="006F3EA1" w:rsidRPr="002C7593" w:rsidRDefault="006F3EA1" w:rsidP="006F3EA1">
            <w:pPr>
              <w:spacing w:line="340" w:lineRule="exact"/>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熱中症発症者が複数名確認された場合又は重症例が発生した場合は、</w:t>
            </w:r>
            <w:r w:rsidR="003F455D" w:rsidRPr="002C7593">
              <w:rPr>
                <w:rFonts w:ascii="BIZ UDPゴシック" w:eastAsia="BIZ UDPゴシック" w:hAnsi="BIZ UDPゴシック"/>
                <w:color w:val="000000" w:themeColor="text1"/>
              </w:rPr>
              <w:t>WBGT値にかかわらず</w:t>
            </w:r>
            <w:r w:rsidRPr="002C7593">
              <w:rPr>
                <w:rFonts w:ascii="BIZ UDPゴシック" w:eastAsia="BIZ UDPゴシック" w:hAnsi="BIZ UDPゴシック" w:hint="eastAsia"/>
                <w:color w:val="000000" w:themeColor="text1"/>
              </w:rPr>
              <w:t>競技継続の可否を含めて安全対策会議において協議する。</w:t>
            </w:r>
          </w:p>
        </w:tc>
        <w:tc>
          <w:tcPr>
            <w:tcW w:w="709" w:type="dxa"/>
            <w:vAlign w:val="center"/>
          </w:tcPr>
          <w:p w14:paraId="1FDBBE88" w14:textId="77777777" w:rsidR="006F3EA1" w:rsidRPr="006F3EA1" w:rsidRDefault="006F3EA1" w:rsidP="00F354EB">
            <w:pPr>
              <w:spacing w:line="340" w:lineRule="exact"/>
              <w:jc w:val="center"/>
              <w:rPr>
                <w:rFonts w:ascii="BIZ UDPゴシック" w:eastAsia="BIZ UDPゴシック" w:hAnsi="BIZ UDPゴシック"/>
                <w:color w:val="EE0000"/>
              </w:rPr>
            </w:pPr>
          </w:p>
        </w:tc>
      </w:tr>
      <w:tr w:rsidR="006F3EA1" w:rsidRPr="006F3EA1" w14:paraId="383E85CE" w14:textId="77777777" w:rsidTr="000F56ED">
        <w:trPr>
          <w:trHeight w:val="70"/>
        </w:trPr>
        <w:tc>
          <w:tcPr>
            <w:tcW w:w="480" w:type="dxa"/>
            <w:vAlign w:val="center"/>
          </w:tcPr>
          <w:p w14:paraId="74A557AD" w14:textId="23A8F103" w:rsidR="006F3EA1" w:rsidRPr="002C7593" w:rsidRDefault="003F455D" w:rsidP="00F354EB">
            <w:pPr>
              <w:spacing w:line="340" w:lineRule="exact"/>
              <w:jc w:val="center"/>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㉑</w:t>
            </w:r>
          </w:p>
        </w:tc>
        <w:tc>
          <w:tcPr>
            <w:tcW w:w="9443" w:type="dxa"/>
            <w:vAlign w:val="center"/>
          </w:tcPr>
          <w:p w14:paraId="06218296" w14:textId="36F27ABE" w:rsidR="006F3EA1" w:rsidRPr="002C7593" w:rsidRDefault="003F455D" w:rsidP="006F3EA1">
            <w:pPr>
              <w:spacing w:line="340" w:lineRule="exact"/>
              <w:rPr>
                <w:rFonts w:ascii="BIZ UDPゴシック" w:eastAsia="BIZ UDPゴシック" w:hAnsi="BIZ UDPゴシック"/>
                <w:color w:val="000000" w:themeColor="text1"/>
              </w:rPr>
            </w:pPr>
            <w:r w:rsidRPr="002C7593">
              <w:rPr>
                <w:rFonts w:ascii="BIZ UDPゴシック" w:eastAsia="BIZ UDPゴシック" w:hAnsi="BIZ UDPゴシック"/>
                <w:color w:val="000000" w:themeColor="text1"/>
              </w:rPr>
              <w:t>観客向けに、無料給水所または給水可能場所を明示し、場内図や掲示、アナウンスで周知する。</w:t>
            </w:r>
          </w:p>
        </w:tc>
        <w:tc>
          <w:tcPr>
            <w:tcW w:w="709" w:type="dxa"/>
            <w:vAlign w:val="center"/>
          </w:tcPr>
          <w:p w14:paraId="4E9B55FC" w14:textId="77777777" w:rsidR="006F3EA1" w:rsidRPr="006F3EA1" w:rsidRDefault="006F3EA1" w:rsidP="00F354EB">
            <w:pPr>
              <w:spacing w:line="340" w:lineRule="exact"/>
              <w:jc w:val="center"/>
              <w:rPr>
                <w:rFonts w:ascii="BIZ UDPゴシック" w:eastAsia="BIZ UDPゴシック" w:hAnsi="BIZ UDPゴシック"/>
                <w:color w:val="EE0000"/>
              </w:rPr>
            </w:pPr>
          </w:p>
        </w:tc>
      </w:tr>
    </w:tbl>
    <w:p w14:paraId="3B3E2FED" w14:textId="77777777" w:rsidR="00BF606F" w:rsidRPr="006F3EA1" w:rsidRDefault="00BF606F" w:rsidP="00F354EB">
      <w:pPr>
        <w:spacing w:line="340" w:lineRule="exact"/>
        <w:ind w:left="210" w:hangingChars="100" w:hanging="210"/>
        <w:rPr>
          <w:rFonts w:ascii="BIZ UDPゴシック" w:eastAsia="BIZ UDPゴシック" w:hAnsi="BIZ UDPゴシック"/>
          <w:b/>
          <w:bCs/>
          <w:color w:val="EE0000"/>
          <w:u w:val="single"/>
        </w:rPr>
      </w:pPr>
    </w:p>
    <w:p w14:paraId="0BFD8FE2" w14:textId="7747374D" w:rsidR="009B5F3B" w:rsidRPr="00056E28" w:rsidRDefault="00BF606F" w:rsidP="00F354EB">
      <w:pPr>
        <w:spacing w:line="340" w:lineRule="exact"/>
        <w:ind w:left="240" w:hangingChars="100" w:hanging="240"/>
        <w:rPr>
          <w:rFonts w:ascii="BIZ UDPゴシック" w:eastAsia="BIZ UDPゴシック" w:hAnsi="BIZ UDPゴシック"/>
          <w:b/>
          <w:bCs/>
          <w:color w:val="EE0000"/>
          <w:sz w:val="24"/>
          <w:szCs w:val="32"/>
          <w:u w:val="single"/>
        </w:rPr>
      </w:pPr>
      <w:r w:rsidRPr="00056E28">
        <w:rPr>
          <w:rFonts w:ascii="BIZ UDPゴシック" w:eastAsia="BIZ UDPゴシック" w:hAnsi="BIZ UDPゴシック" w:hint="eastAsia"/>
          <w:b/>
          <w:bCs/>
          <w:color w:val="EE0000"/>
          <w:sz w:val="24"/>
          <w:szCs w:val="32"/>
          <w:u w:val="single"/>
        </w:rPr>
        <w:t>◆</w:t>
      </w:r>
      <w:r w:rsidR="00986511" w:rsidRPr="00056E28">
        <w:rPr>
          <w:rFonts w:ascii="BIZ UDPゴシック" w:eastAsia="BIZ UDPゴシック" w:hAnsi="BIZ UDPゴシック" w:hint="eastAsia"/>
          <w:b/>
          <w:bCs/>
          <w:color w:val="EE0000"/>
          <w:sz w:val="24"/>
          <w:szCs w:val="32"/>
          <w:u w:val="single"/>
        </w:rPr>
        <w:t xml:space="preserve">　</w:t>
      </w:r>
      <w:r w:rsidRPr="00056E28">
        <w:rPr>
          <w:rFonts w:ascii="BIZ UDPゴシック" w:eastAsia="BIZ UDPゴシック" w:hAnsi="BIZ UDPゴシック" w:hint="eastAsia"/>
          <w:b/>
          <w:bCs/>
          <w:color w:val="EE0000"/>
          <w:sz w:val="24"/>
          <w:szCs w:val="32"/>
          <w:u w:val="single"/>
        </w:rPr>
        <w:t>WBGT</w:t>
      </w:r>
      <w:r w:rsidR="0037438E" w:rsidRPr="00056E28">
        <w:rPr>
          <w:rFonts w:ascii="BIZ UDPゴシック" w:eastAsia="BIZ UDPゴシック" w:hAnsi="BIZ UDPゴシック"/>
          <w:b/>
          <w:bCs/>
          <w:color w:val="EE0000"/>
          <w:sz w:val="24"/>
          <w:szCs w:val="32"/>
          <w:u w:val="single"/>
        </w:rPr>
        <w:t>31℃</w:t>
      </w:r>
      <w:r w:rsidRPr="00056E28">
        <w:rPr>
          <w:rFonts w:ascii="BIZ UDPゴシック" w:eastAsia="BIZ UDPゴシック" w:hAnsi="BIZ UDPゴシック" w:hint="eastAsia"/>
          <w:b/>
          <w:bCs/>
          <w:color w:val="EE0000"/>
          <w:sz w:val="24"/>
          <w:szCs w:val="32"/>
          <w:u w:val="single"/>
        </w:rPr>
        <w:t>（実測値）以上</w:t>
      </w:r>
      <w:r w:rsidR="0037438E" w:rsidRPr="00056E28">
        <w:rPr>
          <w:rFonts w:ascii="BIZ UDPゴシック" w:eastAsia="BIZ UDPゴシック" w:hAnsi="BIZ UDPゴシック"/>
          <w:b/>
          <w:bCs/>
          <w:color w:val="EE0000"/>
          <w:sz w:val="24"/>
          <w:szCs w:val="32"/>
          <w:u w:val="single"/>
        </w:rPr>
        <w:t>の場合は</w:t>
      </w:r>
      <w:r w:rsidR="001C4FB9" w:rsidRPr="00056E28">
        <w:rPr>
          <w:rFonts w:ascii="BIZ UDPゴシック" w:eastAsia="BIZ UDPゴシック" w:hAnsi="BIZ UDPゴシック" w:hint="eastAsia"/>
          <w:b/>
          <w:bCs/>
          <w:color w:val="EE0000"/>
          <w:sz w:val="24"/>
          <w:szCs w:val="32"/>
          <w:u w:val="single"/>
        </w:rPr>
        <w:t>競技</w:t>
      </w:r>
      <w:r w:rsidR="0037438E" w:rsidRPr="00056E28">
        <w:rPr>
          <w:rFonts w:ascii="BIZ UDPゴシック" w:eastAsia="BIZ UDPゴシック" w:hAnsi="BIZ UDPゴシック"/>
          <w:b/>
          <w:bCs/>
          <w:color w:val="EE0000"/>
          <w:sz w:val="24"/>
          <w:szCs w:val="32"/>
          <w:u w:val="single"/>
        </w:rPr>
        <w:t>を中止・中断又は延期する。</w:t>
      </w:r>
    </w:p>
    <w:p w14:paraId="2B02527A" w14:textId="77777777" w:rsidR="00BF606F" w:rsidRPr="00056E28" w:rsidRDefault="00BF606F" w:rsidP="00F354EB">
      <w:pPr>
        <w:spacing w:line="340" w:lineRule="exact"/>
        <w:ind w:left="210" w:hangingChars="100" w:hanging="210"/>
        <w:rPr>
          <w:rFonts w:ascii="BIZ UDPゴシック" w:eastAsia="BIZ UDPゴシック" w:hAnsi="BIZ UDPゴシック"/>
          <w:u w:val="single"/>
        </w:rPr>
      </w:pPr>
    </w:p>
    <w:tbl>
      <w:tblPr>
        <w:tblStyle w:val="aa"/>
        <w:tblW w:w="10632" w:type="dxa"/>
        <w:tblInd w:w="-5" w:type="dxa"/>
        <w:tblLook w:val="04A0" w:firstRow="1" w:lastRow="0" w:firstColumn="1" w:lastColumn="0" w:noHBand="0" w:noVBand="1"/>
      </w:tblPr>
      <w:tblGrid>
        <w:gridCol w:w="556"/>
        <w:gridCol w:w="9367"/>
        <w:gridCol w:w="709"/>
      </w:tblGrid>
      <w:tr w:rsidR="00946852" w:rsidRPr="00056E28" w14:paraId="3EF8A4F1" w14:textId="77777777" w:rsidTr="00AF4D91">
        <w:trPr>
          <w:trHeight w:val="583"/>
        </w:trPr>
        <w:tc>
          <w:tcPr>
            <w:tcW w:w="9923" w:type="dxa"/>
            <w:gridSpan w:val="2"/>
            <w:shd w:val="clear" w:color="auto" w:fill="EE0000"/>
            <w:vAlign w:val="center"/>
          </w:tcPr>
          <w:p w14:paraId="09951EC5" w14:textId="08B486CB" w:rsidR="00946852" w:rsidRPr="00056E28" w:rsidRDefault="00B536C2" w:rsidP="00F354EB">
            <w:pPr>
              <w:spacing w:line="340" w:lineRule="exact"/>
              <w:rPr>
                <w:rFonts w:ascii="BIZ UDPゴシック" w:eastAsia="BIZ UDPゴシック" w:hAnsi="BIZ UDPゴシック"/>
                <w:b/>
                <w:bCs/>
              </w:rPr>
            </w:pPr>
            <w:r w:rsidRPr="00056E28">
              <w:rPr>
                <w:rFonts w:ascii="BIZ UDPゴシック" w:eastAsia="BIZ UDPゴシック" w:hAnsi="BIZ UDPゴシック" w:hint="eastAsia"/>
                <w:b/>
                <w:bCs/>
                <w:color w:val="FFFFFF" w:themeColor="background1"/>
              </w:rPr>
              <w:t>競技会当日：</w:t>
            </w:r>
            <w:r w:rsidRPr="00056E28">
              <w:rPr>
                <w:rFonts w:ascii="BIZ UDPゴシック" w:eastAsia="BIZ UDPゴシック" w:hAnsi="BIZ UDPゴシック"/>
                <w:b/>
                <w:bCs/>
                <w:color w:val="FFFFFF" w:themeColor="background1"/>
              </w:rPr>
              <w:t>WBGT</w:t>
            </w:r>
            <w:r w:rsidR="00A450E0" w:rsidRPr="00056E28">
              <w:rPr>
                <w:rFonts w:ascii="BIZ UDPゴシック" w:eastAsia="BIZ UDPゴシック" w:hAnsi="BIZ UDPゴシック" w:hint="eastAsia"/>
                <w:b/>
                <w:bCs/>
                <w:color w:val="FFFFFF" w:themeColor="background1"/>
              </w:rPr>
              <w:t>31度</w:t>
            </w:r>
            <w:r w:rsidRPr="00056E28">
              <w:rPr>
                <w:rFonts w:ascii="BIZ UDPゴシック" w:eastAsia="BIZ UDPゴシック" w:hAnsi="BIZ UDPゴシック"/>
                <w:b/>
                <w:bCs/>
                <w:color w:val="FFFFFF" w:themeColor="background1"/>
              </w:rPr>
              <w:t>（実測値）以上における対策</w:t>
            </w:r>
            <w:r w:rsidR="0049528F" w:rsidRPr="00056E28">
              <w:rPr>
                <w:rFonts w:ascii="BIZ UDPゴシック" w:eastAsia="BIZ UDPゴシック" w:hAnsi="BIZ UDPゴシック" w:hint="eastAsia"/>
                <w:b/>
                <w:bCs/>
                <w:color w:val="FFFFFF" w:themeColor="background1"/>
              </w:rPr>
              <w:t>・対応</w:t>
            </w:r>
            <w:r w:rsidRPr="00056E28">
              <w:rPr>
                <w:rFonts w:ascii="BIZ UDPゴシック" w:eastAsia="BIZ UDPゴシック" w:hAnsi="BIZ UDPゴシック"/>
                <w:b/>
                <w:bCs/>
                <w:color w:val="FFFFFF" w:themeColor="background1"/>
              </w:rPr>
              <w:t>事項</w:t>
            </w:r>
          </w:p>
        </w:tc>
        <w:tc>
          <w:tcPr>
            <w:tcW w:w="709" w:type="dxa"/>
            <w:shd w:val="clear" w:color="auto" w:fill="EE0000"/>
            <w:vAlign w:val="center"/>
          </w:tcPr>
          <w:p w14:paraId="38CA2BA2" w14:textId="4EE6D1B8" w:rsidR="00946852" w:rsidRPr="00056E28" w:rsidRDefault="00BC1C26" w:rsidP="00F354EB">
            <w:pPr>
              <w:spacing w:line="340" w:lineRule="exact"/>
              <w:jc w:val="center"/>
              <w:rPr>
                <w:rFonts w:ascii="BIZ UDPゴシック" w:eastAsia="BIZ UDPゴシック" w:hAnsi="BIZ UDPゴシック"/>
                <w:b/>
                <w:bCs/>
              </w:rPr>
            </w:pPr>
            <w:r w:rsidRPr="00056E28">
              <w:rPr>
                <w:rFonts w:ascii="BIZ UDPゴシック" w:eastAsia="BIZ UDPゴシック" w:hAnsi="BIZ UDPゴシック"/>
                <w:b/>
                <w:bCs/>
              </w:rPr>
              <w:t>✓</w:t>
            </w:r>
          </w:p>
        </w:tc>
      </w:tr>
      <w:tr w:rsidR="00586157" w:rsidRPr="00056E28" w14:paraId="65F2E6B0" w14:textId="77777777" w:rsidTr="00AD56A9">
        <w:trPr>
          <w:trHeight w:val="70"/>
        </w:trPr>
        <w:tc>
          <w:tcPr>
            <w:tcW w:w="556" w:type="dxa"/>
            <w:vAlign w:val="center"/>
          </w:tcPr>
          <w:p w14:paraId="3D058401" w14:textId="04C949CE" w:rsidR="00586157" w:rsidRPr="00056E28" w:rsidRDefault="00877F24" w:rsidP="00877F24">
            <w:pPr>
              <w:spacing w:line="340" w:lineRule="exact"/>
              <w:jc w:val="center"/>
              <w:rPr>
                <w:rFonts w:ascii="BIZ UDPゴシック" w:eastAsia="BIZ UDPゴシック" w:hAnsi="BIZ UDPゴシック"/>
              </w:rPr>
            </w:pPr>
            <w:r w:rsidRPr="00056E28">
              <w:rPr>
                <w:rFonts w:ascii="BIZ UDPゴシック" w:eastAsia="BIZ UDPゴシック" w:hAnsi="BIZ UDPゴシック" w:hint="eastAsia"/>
              </w:rPr>
              <w:t>①</w:t>
            </w:r>
          </w:p>
        </w:tc>
        <w:tc>
          <w:tcPr>
            <w:tcW w:w="9367" w:type="dxa"/>
            <w:vAlign w:val="center"/>
          </w:tcPr>
          <w:p w14:paraId="11B80FF9" w14:textId="77777777" w:rsidR="00371DD9" w:rsidRPr="00056E28" w:rsidRDefault="00245EA5" w:rsidP="00371DD9">
            <w:pPr>
              <w:spacing w:line="340" w:lineRule="exact"/>
              <w:rPr>
                <w:rFonts w:ascii="BIZ UDPゴシック" w:eastAsia="BIZ UDPゴシック" w:hAnsi="BIZ UDPゴシック"/>
              </w:rPr>
            </w:pPr>
            <w:r w:rsidRPr="00056E28">
              <w:rPr>
                <w:rFonts w:ascii="BIZ UDPゴシック" w:eastAsia="BIZ UDPゴシック" w:hAnsi="BIZ UDPゴシック" w:hint="eastAsia"/>
              </w:rPr>
              <w:t>安全対策会議において</w:t>
            </w:r>
            <w:r w:rsidR="00371DD9" w:rsidRPr="00056E28">
              <w:rPr>
                <w:rFonts w:ascii="BIZ UDPゴシック" w:eastAsia="BIZ UDPゴシック" w:hAnsi="BIZ UDPゴシック" w:hint="eastAsia"/>
              </w:rPr>
              <w:t>以下を協議、実施する。</w:t>
            </w:r>
          </w:p>
          <w:p w14:paraId="51053968" w14:textId="3BAB163B" w:rsidR="00586157" w:rsidRPr="00056E28" w:rsidRDefault="00371DD9" w:rsidP="00371DD9">
            <w:pPr>
              <w:spacing w:line="340" w:lineRule="exact"/>
              <w:rPr>
                <w:rFonts w:ascii="BIZ UDPゴシック" w:eastAsia="BIZ UDPゴシック" w:hAnsi="BIZ UDPゴシック"/>
              </w:rPr>
            </w:pPr>
            <w:r w:rsidRPr="00056E28">
              <w:rPr>
                <w:rFonts w:ascii="BIZ UDPゴシック" w:eastAsia="BIZ UDPゴシック" w:hAnsi="BIZ UDPゴシック" w:hint="eastAsia"/>
              </w:rPr>
              <w:t>・中止</w:t>
            </w:r>
            <w:r w:rsidR="005467D3" w:rsidRPr="00056E28">
              <w:rPr>
                <w:rFonts w:ascii="BIZ UDPゴシック" w:eastAsia="BIZ UDPゴシック" w:hAnsi="BIZ UDPゴシック" w:hint="eastAsia"/>
              </w:rPr>
              <w:t>、</w:t>
            </w:r>
            <w:r w:rsidR="00245EA5" w:rsidRPr="00056E28">
              <w:rPr>
                <w:rFonts w:ascii="BIZ UDPゴシック" w:eastAsia="BIZ UDPゴシック" w:hAnsi="BIZ UDPゴシック" w:hint="eastAsia"/>
              </w:rPr>
              <w:t>中断</w:t>
            </w:r>
            <w:r w:rsidR="005467D3" w:rsidRPr="00056E28">
              <w:rPr>
                <w:rFonts w:ascii="BIZ UDPゴシック" w:eastAsia="BIZ UDPゴシック" w:hAnsi="BIZ UDPゴシック" w:hint="eastAsia"/>
              </w:rPr>
              <w:t>、延期等</w:t>
            </w:r>
            <w:r w:rsidRPr="00056E28">
              <w:rPr>
                <w:rFonts w:ascii="BIZ UDPゴシック" w:eastAsia="BIZ UDPゴシック" w:hAnsi="BIZ UDPゴシック" w:hint="eastAsia"/>
              </w:rPr>
              <w:t>の判断を行い、</w:t>
            </w:r>
            <w:r w:rsidR="006D3349">
              <w:rPr>
                <w:rFonts w:ascii="BIZ UDPゴシック" w:eastAsia="BIZ UDPゴシック" w:hAnsi="BIZ UDPゴシック" w:hint="eastAsia"/>
              </w:rPr>
              <w:t>速やかに</w:t>
            </w:r>
            <w:r w:rsidR="005467D3" w:rsidRPr="00056E28">
              <w:rPr>
                <w:rFonts w:ascii="BIZ UDPゴシック" w:eastAsia="BIZ UDPゴシック" w:hAnsi="BIZ UDPゴシック" w:hint="eastAsia"/>
              </w:rPr>
              <w:t>関係者</w:t>
            </w:r>
            <w:r w:rsidRPr="00056E28">
              <w:rPr>
                <w:rFonts w:ascii="BIZ UDPゴシック" w:eastAsia="BIZ UDPゴシック" w:hAnsi="BIZ UDPゴシック" w:hint="eastAsia"/>
              </w:rPr>
              <w:t>に周知する。</w:t>
            </w:r>
          </w:p>
          <w:p w14:paraId="668E2E6A" w14:textId="77777777" w:rsidR="00371DD9" w:rsidRDefault="00371DD9" w:rsidP="00371DD9">
            <w:pPr>
              <w:spacing w:line="340" w:lineRule="exact"/>
              <w:rPr>
                <w:rFonts w:ascii="BIZ UDPゴシック" w:eastAsia="BIZ UDPゴシック" w:hAnsi="BIZ UDPゴシック"/>
              </w:rPr>
            </w:pPr>
            <w:r w:rsidRPr="00056E28">
              <w:rPr>
                <w:rFonts w:ascii="BIZ UDPゴシック" w:eastAsia="BIZ UDPゴシック" w:hAnsi="BIZ UDPゴシック" w:hint="eastAsia"/>
              </w:rPr>
              <w:t>・</w:t>
            </w:r>
            <w:r w:rsidR="005467D3" w:rsidRPr="00056E28">
              <w:rPr>
                <w:rFonts w:ascii="BIZ UDPゴシック" w:eastAsia="BIZ UDPゴシック" w:hAnsi="BIZ UDPゴシック" w:hint="eastAsia"/>
              </w:rPr>
              <w:t>中断、延期の場合は、</w:t>
            </w:r>
            <w:r w:rsidR="00877F24" w:rsidRPr="00056E28">
              <w:rPr>
                <w:rFonts w:ascii="BIZ UDPゴシック" w:eastAsia="BIZ UDPゴシック" w:hAnsi="BIZ UDPゴシック" w:hint="eastAsia"/>
              </w:rPr>
              <w:t>変更内容を確認し、周知する。</w:t>
            </w:r>
          </w:p>
          <w:p w14:paraId="17A5FD1F" w14:textId="5FC7031E" w:rsidR="006D3349" w:rsidRPr="00056E28" w:rsidRDefault="006D3349" w:rsidP="00371DD9">
            <w:pPr>
              <w:spacing w:line="340" w:lineRule="exact"/>
              <w:rPr>
                <w:rFonts w:ascii="BIZ UDPゴシック" w:eastAsia="BIZ UDPゴシック" w:hAnsi="BIZ UDPゴシック"/>
              </w:rPr>
            </w:pPr>
            <w:r>
              <w:rPr>
                <w:rFonts w:ascii="BIZ UDPゴシック" w:eastAsia="BIZ UDPゴシック" w:hAnsi="BIZ UDPゴシック" w:hint="eastAsia"/>
              </w:rPr>
              <w:t>・WBGT等の計測を継続的に行い、その後の対策・対応を判断する。</w:t>
            </w:r>
          </w:p>
        </w:tc>
        <w:tc>
          <w:tcPr>
            <w:tcW w:w="709" w:type="dxa"/>
            <w:vAlign w:val="center"/>
          </w:tcPr>
          <w:p w14:paraId="55EC512C" w14:textId="77777777" w:rsidR="00586157" w:rsidRPr="00056E28" w:rsidRDefault="00586157" w:rsidP="00F354EB">
            <w:pPr>
              <w:spacing w:line="340" w:lineRule="exact"/>
              <w:jc w:val="center"/>
              <w:rPr>
                <w:rFonts w:ascii="BIZ UDPゴシック" w:eastAsia="BIZ UDPゴシック" w:hAnsi="BIZ UDPゴシック"/>
                <w:highlight w:val="lightGray"/>
              </w:rPr>
            </w:pPr>
          </w:p>
        </w:tc>
      </w:tr>
      <w:tr w:rsidR="00586157" w:rsidRPr="00056E28" w14:paraId="0A4904CD" w14:textId="77777777" w:rsidTr="00AD56A9">
        <w:trPr>
          <w:trHeight w:val="70"/>
        </w:trPr>
        <w:tc>
          <w:tcPr>
            <w:tcW w:w="556" w:type="dxa"/>
            <w:vAlign w:val="center"/>
          </w:tcPr>
          <w:p w14:paraId="2C606570" w14:textId="720C4EAE" w:rsidR="00586157" w:rsidRPr="002C7593" w:rsidRDefault="006F3EA1" w:rsidP="00877F24">
            <w:pPr>
              <w:spacing w:line="340" w:lineRule="exact"/>
              <w:jc w:val="center"/>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②</w:t>
            </w:r>
          </w:p>
        </w:tc>
        <w:tc>
          <w:tcPr>
            <w:tcW w:w="9367" w:type="dxa"/>
            <w:vAlign w:val="center"/>
          </w:tcPr>
          <w:p w14:paraId="09203DA7" w14:textId="2D80B9EA" w:rsidR="009D11A1" w:rsidRPr="006D3349" w:rsidRDefault="006F3EA1" w:rsidP="00F354EB">
            <w:pPr>
              <w:spacing w:line="340" w:lineRule="exact"/>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競技会場内の全ての選手、審判員、補助員、関係者および観客に対し、場内</w:t>
            </w:r>
            <w:r w:rsidR="002C7593">
              <w:rPr>
                <w:rFonts w:ascii="BIZ UDPゴシック" w:eastAsia="BIZ UDPゴシック" w:hAnsi="BIZ UDPゴシック" w:hint="eastAsia"/>
                <w:color w:val="000000" w:themeColor="text1"/>
              </w:rPr>
              <w:t>アナウンス</w:t>
            </w:r>
            <w:r w:rsidRPr="002C7593">
              <w:rPr>
                <w:rFonts w:ascii="BIZ UDPゴシック" w:eastAsia="BIZ UDPゴシック" w:hAnsi="BIZ UDPゴシック" w:hint="eastAsia"/>
                <w:color w:val="000000" w:themeColor="text1"/>
              </w:rPr>
              <w:t>等により注意喚起を行う。</w:t>
            </w:r>
          </w:p>
        </w:tc>
        <w:tc>
          <w:tcPr>
            <w:tcW w:w="709" w:type="dxa"/>
            <w:vAlign w:val="center"/>
          </w:tcPr>
          <w:p w14:paraId="34E9D97B" w14:textId="77777777" w:rsidR="00586157" w:rsidRPr="00056E28" w:rsidRDefault="00586157" w:rsidP="00F354EB">
            <w:pPr>
              <w:spacing w:line="340" w:lineRule="exact"/>
              <w:jc w:val="center"/>
              <w:rPr>
                <w:rFonts w:ascii="BIZ UDPゴシック" w:eastAsia="BIZ UDPゴシック" w:hAnsi="BIZ UDPゴシック"/>
              </w:rPr>
            </w:pPr>
          </w:p>
        </w:tc>
      </w:tr>
    </w:tbl>
    <w:p w14:paraId="5D41A03B" w14:textId="77777777" w:rsidR="006F3EA1" w:rsidRDefault="006F3EA1" w:rsidP="006F3EA1">
      <w:pPr>
        <w:spacing w:line="340" w:lineRule="exact"/>
        <w:rPr>
          <w:rFonts w:ascii="BIZ UDPゴシック" w:eastAsia="BIZ UDPゴシック" w:hAnsi="BIZ UDPゴシック"/>
        </w:rPr>
      </w:pPr>
    </w:p>
    <w:p w14:paraId="119BC903" w14:textId="77777777" w:rsidR="001069B6" w:rsidRPr="00056E28" w:rsidRDefault="001069B6" w:rsidP="006F3EA1">
      <w:pPr>
        <w:spacing w:line="340" w:lineRule="exact"/>
        <w:rPr>
          <w:rFonts w:ascii="BIZ UDPゴシック" w:eastAsia="BIZ UDPゴシック" w:hAnsi="BIZ UDPゴシック"/>
        </w:rPr>
      </w:pPr>
    </w:p>
    <w:p w14:paraId="797652B3" w14:textId="012B9D43" w:rsidR="001069B6" w:rsidRPr="001069B6" w:rsidRDefault="006F3EA1" w:rsidP="006F3EA1">
      <w:pPr>
        <w:spacing w:line="340" w:lineRule="exact"/>
        <w:rPr>
          <w:rFonts w:ascii="BIZ UDPゴシック" w:eastAsia="BIZ UDPゴシック" w:hAnsi="BIZ UDPゴシック"/>
          <w:b/>
          <w:bCs/>
          <w:sz w:val="24"/>
        </w:rPr>
      </w:pPr>
      <w:r w:rsidRPr="001069B6">
        <w:rPr>
          <w:rFonts w:ascii="BIZ UDPゴシック" w:eastAsia="BIZ UDPゴシック" w:hAnsi="BIZ UDPゴシック" w:hint="eastAsia"/>
          <w:b/>
          <w:bCs/>
          <w:sz w:val="24"/>
        </w:rPr>
        <w:t xml:space="preserve">【暑熱時における競技ごとの注意事項】　※WBGT28度以上の場合には特に注意する。　</w:t>
      </w:r>
    </w:p>
    <w:tbl>
      <w:tblPr>
        <w:tblStyle w:val="aa"/>
        <w:tblW w:w="10632" w:type="dxa"/>
        <w:tblInd w:w="-5" w:type="dxa"/>
        <w:tblLook w:val="04A0" w:firstRow="1" w:lastRow="0" w:firstColumn="1" w:lastColumn="0" w:noHBand="0" w:noVBand="1"/>
      </w:tblPr>
      <w:tblGrid>
        <w:gridCol w:w="3544"/>
        <w:gridCol w:w="3544"/>
        <w:gridCol w:w="3544"/>
      </w:tblGrid>
      <w:tr w:rsidR="006F3EA1" w:rsidRPr="00056E28" w14:paraId="3EE51BAE" w14:textId="77777777" w:rsidTr="00827A73">
        <w:trPr>
          <w:trHeight w:val="521"/>
        </w:trPr>
        <w:tc>
          <w:tcPr>
            <w:tcW w:w="10632" w:type="dxa"/>
            <w:gridSpan w:val="3"/>
            <w:shd w:val="clear" w:color="auto" w:fill="F2F2F2" w:themeFill="background1" w:themeFillShade="F2"/>
            <w:vAlign w:val="center"/>
          </w:tcPr>
          <w:p w14:paraId="7702BBA2" w14:textId="77777777" w:rsidR="006F3EA1" w:rsidRPr="00056E28" w:rsidRDefault="006F3EA1" w:rsidP="00827A73">
            <w:pPr>
              <w:spacing w:line="340" w:lineRule="exact"/>
              <w:jc w:val="center"/>
              <w:rPr>
                <w:rFonts w:ascii="BIZ UDPゴシック" w:eastAsia="BIZ UDPゴシック" w:hAnsi="BIZ UDPゴシック"/>
                <w:b/>
                <w:bCs/>
              </w:rPr>
            </w:pPr>
            <w:r w:rsidRPr="00056E28">
              <w:rPr>
                <w:rFonts w:ascii="BIZ UDPゴシック" w:eastAsia="BIZ UDPゴシック" w:hAnsi="BIZ UDPゴシック" w:hint="eastAsia"/>
                <w:b/>
                <w:bCs/>
              </w:rPr>
              <w:t>＜共通＞</w:t>
            </w:r>
          </w:p>
        </w:tc>
      </w:tr>
      <w:tr w:rsidR="006F3EA1" w:rsidRPr="00056E28" w14:paraId="6C139D11" w14:textId="77777777" w:rsidTr="00827A73">
        <w:trPr>
          <w:trHeight w:val="521"/>
        </w:trPr>
        <w:tc>
          <w:tcPr>
            <w:tcW w:w="10632" w:type="dxa"/>
            <w:gridSpan w:val="3"/>
            <w:vAlign w:val="center"/>
          </w:tcPr>
          <w:p w14:paraId="7663B65A" w14:textId="77777777" w:rsidR="006F3EA1" w:rsidRPr="00056E28" w:rsidRDefault="006F3EA1" w:rsidP="006F3EA1">
            <w:pPr>
              <w:pStyle w:val="a9"/>
              <w:numPr>
                <w:ilvl w:val="0"/>
                <w:numId w:val="4"/>
              </w:numPr>
              <w:spacing w:line="340" w:lineRule="exact"/>
              <w:rPr>
                <w:rFonts w:ascii="BIZ UDPゴシック" w:eastAsia="BIZ UDPゴシック" w:hAnsi="BIZ UDPゴシック"/>
              </w:rPr>
            </w:pPr>
            <w:r w:rsidRPr="00056E28">
              <w:rPr>
                <w:rFonts w:ascii="BIZ UDPゴシック" w:eastAsia="BIZ UDPゴシック" w:hAnsi="BIZ UDPゴシック" w:hint="eastAsia"/>
              </w:rPr>
              <w:t>日なたでのウォーミングアップは避け、日陰・テント・屋内施設で行う。</w:t>
            </w:r>
          </w:p>
          <w:p w14:paraId="6A579A39" w14:textId="77777777" w:rsidR="006F3EA1" w:rsidRPr="00056E28" w:rsidRDefault="006F3EA1" w:rsidP="006F3EA1">
            <w:pPr>
              <w:pStyle w:val="a9"/>
              <w:numPr>
                <w:ilvl w:val="0"/>
                <w:numId w:val="4"/>
              </w:numPr>
              <w:spacing w:line="340" w:lineRule="exact"/>
              <w:rPr>
                <w:rFonts w:ascii="BIZ UDPゴシック" w:eastAsia="BIZ UDPゴシック" w:hAnsi="BIZ UDPゴシック"/>
              </w:rPr>
            </w:pPr>
            <w:r w:rsidRPr="00056E28">
              <w:rPr>
                <w:rFonts w:ascii="BIZ UDPゴシック" w:eastAsia="BIZ UDPゴシック" w:hAnsi="BIZ UDPゴシック" w:hint="eastAsia"/>
              </w:rPr>
              <w:t>ウォーミングアップ時間を短縮・分割し、炎天下での活動・滞在時間を最小限にする。</w:t>
            </w:r>
          </w:p>
          <w:p w14:paraId="3DC45C8A" w14:textId="77777777" w:rsidR="006F3EA1" w:rsidRPr="00056E28" w:rsidRDefault="006F3EA1" w:rsidP="006F3EA1">
            <w:pPr>
              <w:pStyle w:val="a9"/>
              <w:numPr>
                <w:ilvl w:val="0"/>
                <w:numId w:val="4"/>
              </w:numPr>
              <w:spacing w:line="340" w:lineRule="exact"/>
              <w:rPr>
                <w:rFonts w:ascii="BIZ UDPゴシック" w:eastAsia="BIZ UDPゴシック" w:hAnsi="BIZ UDPゴシック"/>
              </w:rPr>
            </w:pPr>
            <w:r w:rsidRPr="00056E28">
              <w:rPr>
                <w:rFonts w:ascii="BIZ UDPゴシック" w:eastAsia="BIZ UDPゴシック" w:hAnsi="BIZ UDPゴシック" w:hint="eastAsia"/>
              </w:rPr>
              <w:t>日陰やテント下以外での滞在、待機時には帽子や日傘を使用する。</w:t>
            </w:r>
          </w:p>
          <w:p w14:paraId="311F0030" w14:textId="77777777" w:rsidR="006F3EA1" w:rsidRPr="00056E28" w:rsidRDefault="006F3EA1" w:rsidP="00827A73">
            <w:pPr>
              <w:spacing w:line="340" w:lineRule="exact"/>
              <w:ind w:left="360"/>
              <w:rPr>
                <w:rFonts w:ascii="BIZ UDPゴシック" w:eastAsia="BIZ UDPゴシック" w:hAnsi="BIZ UDPゴシック"/>
              </w:rPr>
            </w:pPr>
            <w:r w:rsidRPr="00056E28">
              <w:rPr>
                <w:rFonts w:ascii="BIZ UDPゴシック" w:eastAsia="BIZ UDPゴシック" w:hAnsi="BIZ UDPゴシック" w:hint="eastAsia"/>
              </w:rPr>
              <w:t>※十分な安全管理（導線管理、人数管理）を行う。</w:t>
            </w:r>
          </w:p>
          <w:p w14:paraId="0D56F40D" w14:textId="77777777" w:rsidR="006F3EA1" w:rsidRPr="009A6B2A" w:rsidRDefault="006F3EA1" w:rsidP="006F3EA1">
            <w:pPr>
              <w:pStyle w:val="a9"/>
              <w:numPr>
                <w:ilvl w:val="0"/>
                <w:numId w:val="4"/>
              </w:numPr>
              <w:spacing w:line="340" w:lineRule="exact"/>
              <w:rPr>
                <w:rFonts w:ascii="BIZ UDPゴシック" w:eastAsia="BIZ UDPゴシック" w:hAnsi="BIZ UDPゴシック"/>
              </w:rPr>
            </w:pPr>
            <w:r w:rsidRPr="009A6B2A">
              <w:rPr>
                <w:rFonts w:ascii="BIZ UDPゴシック" w:eastAsia="BIZ UDPゴシック" w:hAnsi="BIZ UDPゴシック" w:hint="eastAsia"/>
              </w:rPr>
              <w:t>競技前後に健康観察・体調確認（熱感、</w:t>
            </w:r>
            <w:r w:rsidRPr="002C7593">
              <w:rPr>
                <w:rFonts w:ascii="BIZ UDPゴシック" w:eastAsia="BIZ UDPゴシック" w:hAnsi="BIZ UDPゴシック"/>
                <w:color w:val="000000" w:themeColor="text1"/>
              </w:rPr>
              <w:t>頭痛、めまい、吐き気、悪寒、強い疲労感、ふらつき、意識状態</w:t>
            </w:r>
            <w:r w:rsidRPr="002C7593">
              <w:rPr>
                <w:rFonts w:ascii="BIZ UDPゴシック" w:eastAsia="BIZ UDPゴシック" w:hAnsi="BIZ UDPゴシック" w:hint="eastAsia"/>
                <w:color w:val="000000" w:themeColor="text1"/>
              </w:rPr>
              <w:t>の確認）を</w:t>
            </w:r>
            <w:r w:rsidRPr="009A6B2A">
              <w:rPr>
                <w:rFonts w:ascii="BIZ UDPゴシック" w:eastAsia="BIZ UDPゴシック" w:hAnsi="BIZ UDPゴシック" w:hint="eastAsia"/>
              </w:rPr>
              <w:t>行う。</w:t>
            </w:r>
          </w:p>
          <w:p w14:paraId="5BDD5C8E" w14:textId="77777777" w:rsidR="006F3EA1" w:rsidRPr="009A6B2A" w:rsidRDefault="006F3EA1" w:rsidP="006F3EA1">
            <w:pPr>
              <w:pStyle w:val="a9"/>
              <w:numPr>
                <w:ilvl w:val="0"/>
                <w:numId w:val="4"/>
              </w:numPr>
              <w:spacing w:line="340" w:lineRule="exact"/>
              <w:rPr>
                <w:rFonts w:ascii="BIZ UDPゴシック" w:eastAsia="BIZ UDPゴシック" w:hAnsi="BIZ UDPゴシック"/>
              </w:rPr>
            </w:pPr>
            <w:r w:rsidRPr="009A6B2A">
              <w:rPr>
                <w:rFonts w:ascii="BIZ UDPゴシック" w:eastAsia="BIZ UDPゴシック" w:hAnsi="BIZ UDPゴシック" w:hint="eastAsia"/>
              </w:rPr>
              <w:t>招集後の待機時間を極力短縮する。（</w:t>
            </w:r>
            <w:r w:rsidRPr="002C7593">
              <w:rPr>
                <w:rFonts w:ascii="BIZ UDPゴシック" w:eastAsia="BIZ UDPゴシック" w:hAnsi="BIZ UDPゴシック"/>
                <w:color w:val="000000" w:themeColor="text1"/>
              </w:rPr>
              <w:t>特に日射下での整列・待機は避け、</w:t>
            </w:r>
            <w:r w:rsidRPr="002C7593">
              <w:rPr>
                <w:rFonts w:ascii="BIZ UDPゴシック" w:eastAsia="BIZ UDPゴシック" w:hAnsi="BIZ UDPゴシック" w:hint="eastAsia"/>
                <w:color w:val="000000" w:themeColor="text1"/>
              </w:rPr>
              <w:t>日陰で</w:t>
            </w:r>
            <w:r w:rsidRPr="009A6B2A">
              <w:rPr>
                <w:rFonts w:ascii="BIZ UDPゴシック" w:eastAsia="BIZ UDPゴシック" w:hAnsi="BIZ UDPゴシック" w:hint="eastAsia"/>
              </w:rPr>
              <w:t xml:space="preserve">待機させる）　　　</w:t>
            </w:r>
          </w:p>
          <w:p w14:paraId="56349883" w14:textId="77777777" w:rsidR="006F3EA1" w:rsidRPr="009A6B2A" w:rsidRDefault="006F3EA1" w:rsidP="006F3EA1">
            <w:pPr>
              <w:pStyle w:val="a9"/>
              <w:numPr>
                <w:ilvl w:val="0"/>
                <w:numId w:val="4"/>
              </w:numPr>
              <w:spacing w:line="340" w:lineRule="exact"/>
              <w:rPr>
                <w:rFonts w:ascii="BIZ UDPゴシック" w:eastAsia="BIZ UDPゴシック" w:hAnsi="BIZ UDPゴシック"/>
              </w:rPr>
            </w:pPr>
            <w:r w:rsidRPr="009A6B2A">
              <w:rPr>
                <w:rFonts w:ascii="BIZ UDPゴシック" w:eastAsia="BIZ UDPゴシック" w:hAnsi="BIZ UDPゴシック" w:hint="eastAsia"/>
              </w:rPr>
              <w:t>招集エリア・スタート地点に、テント、扇風機など冷却設備を設置し、整列前まで冷却状態を維持できる体制にする。</w:t>
            </w:r>
          </w:p>
          <w:p w14:paraId="3ACBCD21" w14:textId="05C0E48F" w:rsidR="006F3EA1" w:rsidRPr="00E93FB3" w:rsidRDefault="006F3EA1" w:rsidP="006F3EA1">
            <w:pPr>
              <w:pStyle w:val="a9"/>
              <w:numPr>
                <w:ilvl w:val="0"/>
                <w:numId w:val="4"/>
              </w:numPr>
              <w:spacing w:line="340" w:lineRule="exact"/>
              <w:rPr>
                <w:rFonts w:ascii="BIZ UDPゴシック" w:eastAsia="BIZ UDPゴシック" w:hAnsi="BIZ UDPゴシック"/>
              </w:rPr>
            </w:pPr>
            <w:r w:rsidRPr="00E93FB3">
              <w:rPr>
                <w:rFonts w:ascii="BIZ UDPゴシック" w:eastAsia="BIZ UDPゴシック" w:hAnsi="BIZ UDPゴシック" w:hint="eastAsia"/>
              </w:rPr>
              <w:lastRenderedPageBreak/>
              <w:t>スタート地点ごと（トラック）、競技エリアごと（フィールド）に日陰テント・冷風機・アイスバスなどを設置し、レース直前まで身体冷却が可能なよう冷却ベストや冷水タオル・氷のう及び飲料水・　アイススラリー（氷入りのスポーツドリンク等）を用意する。</w:t>
            </w:r>
          </w:p>
          <w:p w14:paraId="37894846" w14:textId="77777777" w:rsidR="006F3EA1" w:rsidRPr="009A6B2A" w:rsidRDefault="006F3EA1" w:rsidP="006F3EA1">
            <w:pPr>
              <w:pStyle w:val="a9"/>
              <w:numPr>
                <w:ilvl w:val="0"/>
                <w:numId w:val="15"/>
              </w:numPr>
              <w:spacing w:line="340" w:lineRule="exact"/>
              <w:rPr>
                <w:rFonts w:ascii="BIZ UDPゴシック" w:eastAsia="BIZ UDPゴシック" w:hAnsi="BIZ UDPゴシック"/>
              </w:rPr>
            </w:pPr>
            <w:r w:rsidRPr="009A6B2A">
              <w:rPr>
                <w:rFonts w:ascii="BIZ UDPゴシック" w:eastAsia="BIZ UDPゴシック" w:hAnsi="BIZ UDPゴシック" w:hint="eastAsia"/>
              </w:rPr>
              <w:t>競技後は、速やかに日陰</w:t>
            </w:r>
            <w:r w:rsidRPr="002C7593">
              <w:rPr>
                <w:rFonts w:ascii="BIZ UDPゴシック" w:eastAsia="BIZ UDPゴシック" w:hAnsi="BIZ UDPゴシック" w:hint="eastAsia"/>
                <w:color w:val="000000" w:themeColor="text1"/>
              </w:rPr>
              <w:t>・冷却エリアに誘導す</w:t>
            </w:r>
            <w:r w:rsidRPr="009A6B2A">
              <w:rPr>
                <w:rFonts w:ascii="BIZ UDPゴシック" w:eastAsia="BIZ UDPゴシック" w:hAnsi="BIZ UDPゴシック" w:hint="eastAsia"/>
              </w:rPr>
              <w:t>る。</w:t>
            </w:r>
          </w:p>
          <w:p w14:paraId="28A684BD" w14:textId="77777777" w:rsidR="006F3EA1" w:rsidRPr="009A6B2A" w:rsidRDefault="006F3EA1" w:rsidP="00827A73">
            <w:pPr>
              <w:spacing w:line="340" w:lineRule="exact"/>
              <w:rPr>
                <w:rFonts w:ascii="BIZ UDPゴシック" w:eastAsia="BIZ UDPゴシック" w:hAnsi="BIZ UDPゴシック"/>
              </w:rPr>
            </w:pPr>
            <w:r>
              <w:rPr>
                <w:rFonts w:ascii="BIZ UDPゴシック" w:eastAsia="BIZ UDPゴシック" w:hAnsi="BIZ UDPゴシック" w:hint="eastAsia"/>
              </w:rPr>
              <w:t xml:space="preserve">⑨　</w:t>
            </w:r>
            <w:r w:rsidRPr="009A6B2A">
              <w:rPr>
                <w:rFonts w:ascii="BIZ UDPゴシック" w:eastAsia="BIZ UDPゴシック" w:hAnsi="BIZ UDPゴシック" w:hint="eastAsia"/>
              </w:rPr>
              <w:t>選手用の屋内の（冷却可能な）休憩スペースを確保する。※補助員、審判との共用も可。</w:t>
            </w:r>
          </w:p>
          <w:p w14:paraId="173F224D" w14:textId="77777777" w:rsidR="006F3EA1" w:rsidRPr="00056E28" w:rsidRDefault="006F3EA1" w:rsidP="00827A73">
            <w:pPr>
              <w:pStyle w:val="a9"/>
              <w:spacing w:line="340" w:lineRule="exact"/>
              <w:ind w:left="360"/>
              <w:rPr>
                <w:rFonts w:ascii="BIZ UDPゴシック" w:eastAsia="BIZ UDPゴシック" w:hAnsi="BIZ UDPゴシック"/>
              </w:rPr>
            </w:pPr>
          </w:p>
        </w:tc>
      </w:tr>
      <w:tr w:rsidR="006F3EA1" w:rsidRPr="00056E28" w14:paraId="0D87BB27" w14:textId="77777777" w:rsidTr="00827A73">
        <w:trPr>
          <w:trHeight w:val="521"/>
        </w:trPr>
        <w:tc>
          <w:tcPr>
            <w:tcW w:w="3544" w:type="dxa"/>
            <w:shd w:val="clear" w:color="auto" w:fill="F2F2F2" w:themeFill="background1" w:themeFillShade="F2"/>
            <w:vAlign w:val="center"/>
          </w:tcPr>
          <w:p w14:paraId="477D7EC0" w14:textId="77777777" w:rsidR="006F3EA1" w:rsidRPr="00056E28" w:rsidRDefault="006F3EA1" w:rsidP="00827A73">
            <w:pPr>
              <w:spacing w:line="340" w:lineRule="exact"/>
              <w:jc w:val="center"/>
              <w:rPr>
                <w:rFonts w:ascii="BIZ UDPゴシック" w:eastAsia="BIZ UDPゴシック" w:hAnsi="BIZ UDPゴシック"/>
                <w:b/>
                <w:bCs/>
              </w:rPr>
            </w:pPr>
            <w:r w:rsidRPr="00056E28">
              <w:rPr>
                <w:rFonts w:ascii="BIZ UDPゴシック" w:eastAsia="BIZ UDPゴシック" w:hAnsi="BIZ UDPゴシック" w:hint="eastAsia"/>
                <w:b/>
                <w:bCs/>
              </w:rPr>
              <w:lastRenderedPageBreak/>
              <w:t>&lt;トラック競技&gt;</w:t>
            </w:r>
          </w:p>
        </w:tc>
        <w:tc>
          <w:tcPr>
            <w:tcW w:w="3544" w:type="dxa"/>
            <w:shd w:val="clear" w:color="auto" w:fill="F2F2F2" w:themeFill="background1" w:themeFillShade="F2"/>
            <w:vAlign w:val="center"/>
          </w:tcPr>
          <w:p w14:paraId="3474630B" w14:textId="77777777" w:rsidR="006F3EA1" w:rsidRPr="00056E28" w:rsidRDefault="006F3EA1" w:rsidP="00827A73">
            <w:pPr>
              <w:spacing w:line="340" w:lineRule="exact"/>
              <w:jc w:val="center"/>
              <w:rPr>
                <w:rFonts w:ascii="BIZ UDPゴシック" w:eastAsia="BIZ UDPゴシック" w:hAnsi="BIZ UDPゴシック"/>
                <w:b/>
                <w:bCs/>
              </w:rPr>
            </w:pPr>
            <w:r w:rsidRPr="00056E28">
              <w:rPr>
                <w:rFonts w:ascii="BIZ UDPゴシック" w:eastAsia="BIZ UDPゴシック" w:hAnsi="BIZ UDPゴシック" w:hint="eastAsia"/>
                <w:b/>
                <w:bCs/>
              </w:rPr>
              <w:t>&lt;フィールド競技&gt;</w:t>
            </w:r>
          </w:p>
        </w:tc>
        <w:tc>
          <w:tcPr>
            <w:tcW w:w="3544" w:type="dxa"/>
            <w:shd w:val="clear" w:color="auto" w:fill="F2F2F2" w:themeFill="background1" w:themeFillShade="F2"/>
            <w:vAlign w:val="center"/>
          </w:tcPr>
          <w:p w14:paraId="700867EC" w14:textId="77777777" w:rsidR="006F3EA1" w:rsidRPr="00056E28" w:rsidRDefault="006F3EA1" w:rsidP="00827A73">
            <w:pPr>
              <w:spacing w:line="340" w:lineRule="exact"/>
              <w:jc w:val="center"/>
              <w:rPr>
                <w:rFonts w:ascii="BIZ UDPゴシック" w:eastAsia="BIZ UDPゴシック" w:hAnsi="BIZ UDPゴシック"/>
                <w:b/>
                <w:bCs/>
              </w:rPr>
            </w:pPr>
            <w:r w:rsidRPr="00056E28">
              <w:rPr>
                <w:rFonts w:ascii="BIZ UDPゴシック" w:eastAsia="BIZ UDPゴシック" w:hAnsi="BIZ UDPゴシック" w:hint="eastAsia"/>
                <w:b/>
                <w:bCs/>
              </w:rPr>
              <w:t>&lt;混成競技&gt;</w:t>
            </w:r>
          </w:p>
        </w:tc>
      </w:tr>
      <w:tr w:rsidR="006F3EA1" w:rsidRPr="00056E28" w14:paraId="4E82280D" w14:textId="77777777" w:rsidTr="00827A73">
        <w:trPr>
          <w:trHeight w:val="4706"/>
        </w:trPr>
        <w:tc>
          <w:tcPr>
            <w:tcW w:w="3544" w:type="dxa"/>
          </w:tcPr>
          <w:p w14:paraId="2B2388BB" w14:textId="77777777" w:rsidR="006F3EA1" w:rsidRPr="002C7593" w:rsidRDefault="006F3EA1" w:rsidP="00827A73">
            <w:pPr>
              <w:spacing w:line="340" w:lineRule="exact"/>
              <w:ind w:left="210" w:hangingChars="100" w:hanging="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⑩</w:t>
            </w:r>
            <w:r w:rsidRPr="002C7593">
              <w:rPr>
                <w:rFonts w:ascii="BIZ UDPゴシック" w:eastAsia="BIZ UDPゴシック" w:hAnsi="BIZ UDPゴシック"/>
                <w:color w:val="000000" w:themeColor="text1"/>
              </w:rPr>
              <w:t>スタート直前まで日陰またはテント下で待機できる導線を確保する。</w:t>
            </w:r>
          </w:p>
          <w:p w14:paraId="0D41454E" w14:textId="77777777" w:rsidR="006F3EA1" w:rsidRPr="002C7593" w:rsidRDefault="006F3EA1" w:rsidP="00827A73">
            <w:pPr>
              <w:spacing w:line="340" w:lineRule="exact"/>
              <w:ind w:left="210" w:hangingChars="100" w:hanging="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⑪リレーでは、各走者の待機地点に日陰または日傘等を配置し、長時間日射下で待機させない。</w:t>
            </w:r>
          </w:p>
          <w:p w14:paraId="1C0C6CDF" w14:textId="77777777" w:rsidR="006F3EA1" w:rsidRPr="002C7593" w:rsidRDefault="006F3EA1" w:rsidP="00827A73">
            <w:pPr>
              <w:spacing w:line="340" w:lineRule="exact"/>
              <w:ind w:left="210" w:hangingChars="100" w:hanging="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⑫ レース回数を減らすために、タイム決勝の導入を検討する。</w:t>
            </w:r>
          </w:p>
          <w:p w14:paraId="23B96EF2" w14:textId="77777777" w:rsidR="006F3EA1" w:rsidRPr="002C7593" w:rsidRDefault="006F3EA1" w:rsidP="00827A73">
            <w:pPr>
              <w:spacing w:line="340" w:lineRule="exact"/>
              <w:ind w:left="210" w:hangingChars="100" w:hanging="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 xml:space="preserve">⑬ </w:t>
            </w:r>
            <w:r w:rsidRPr="002C7593">
              <w:rPr>
                <w:rFonts w:ascii="BIZ UDPゴシック" w:eastAsia="BIZ UDPゴシック" w:hAnsi="BIZ UDPゴシック"/>
                <w:color w:val="000000" w:themeColor="text1"/>
              </w:rPr>
              <w:t>3000ｍ以上の競技（長距離・競歩）は</w:t>
            </w:r>
            <w:r w:rsidRPr="002C7593">
              <w:rPr>
                <w:rFonts w:ascii="BIZ UDPゴシック" w:eastAsia="BIZ UDPゴシック" w:hAnsi="BIZ UDPゴシック" w:hint="eastAsia"/>
                <w:color w:val="000000" w:themeColor="text1"/>
              </w:rPr>
              <w:t>実施しない。</w:t>
            </w:r>
          </w:p>
          <w:p w14:paraId="3F98805A" w14:textId="77777777" w:rsidR="002C7593" w:rsidRDefault="006F3EA1" w:rsidP="002C7593">
            <w:pPr>
              <w:spacing w:line="340" w:lineRule="exact"/>
              <w:ind w:firstLineChars="100" w:firstLine="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※暑熱下で実施する場合には、ト</w:t>
            </w:r>
          </w:p>
          <w:p w14:paraId="65A4AC1C" w14:textId="77777777" w:rsidR="002C7593" w:rsidRDefault="006F3EA1" w:rsidP="002C7593">
            <w:pPr>
              <w:spacing w:line="340" w:lineRule="exact"/>
              <w:ind w:firstLineChars="100" w:firstLine="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ラ</w:t>
            </w:r>
            <w:r w:rsidRPr="002C7593">
              <w:rPr>
                <w:rFonts w:ascii="BIZ UDPゴシック" w:eastAsia="BIZ UDPゴシック" w:hAnsi="BIZ UDPゴシック"/>
                <w:color w:val="000000" w:themeColor="text1"/>
              </w:rPr>
              <w:t>ック上に給水所</w:t>
            </w:r>
            <w:r w:rsidRPr="002C7593">
              <w:rPr>
                <w:rFonts w:ascii="BIZ UDPゴシック" w:eastAsia="BIZ UDPゴシック" w:hAnsi="BIZ UDPゴシック" w:hint="eastAsia"/>
                <w:color w:val="000000" w:themeColor="text1"/>
              </w:rPr>
              <w:t>および氷の提供</w:t>
            </w:r>
            <w:r w:rsidR="002C7593">
              <w:rPr>
                <w:rFonts w:ascii="BIZ UDPゴシック" w:eastAsia="BIZ UDPゴシック" w:hAnsi="BIZ UDPゴシック" w:hint="eastAsia"/>
                <w:color w:val="000000" w:themeColor="text1"/>
              </w:rPr>
              <w:t xml:space="preserve">　</w:t>
            </w:r>
          </w:p>
          <w:p w14:paraId="1BE1FBC7" w14:textId="796B8A55" w:rsidR="006F3EA1" w:rsidRDefault="006F3EA1" w:rsidP="002C7593">
            <w:pPr>
              <w:spacing w:line="340" w:lineRule="exact"/>
              <w:ind w:firstLineChars="100" w:firstLine="210"/>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場所を設置する。</w:t>
            </w:r>
          </w:p>
          <w:p w14:paraId="6C9926D2" w14:textId="4DE7DA1C" w:rsidR="00432359" w:rsidRDefault="00432359" w:rsidP="002C7593">
            <w:pPr>
              <w:spacing w:line="340" w:lineRule="exact"/>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※WBGT28度以上では実施し</w:t>
            </w:r>
          </w:p>
          <w:p w14:paraId="1B5FD583" w14:textId="19A8678C" w:rsidR="00432359" w:rsidRPr="002C7593" w:rsidRDefault="00432359" w:rsidP="00432359">
            <w:pPr>
              <w:spacing w:line="340" w:lineRule="exact"/>
              <w:ind w:firstLineChars="100" w:firstLine="21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ない。</w:t>
            </w:r>
          </w:p>
          <w:p w14:paraId="4784CE2B" w14:textId="77777777" w:rsidR="006F3EA1" w:rsidRPr="002C7593" w:rsidRDefault="006F3EA1" w:rsidP="00827A73">
            <w:pPr>
              <w:spacing w:line="340" w:lineRule="exact"/>
              <w:rPr>
                <w:rFonts w:ascii="BIZ UDPゴシック" w:eastAsia="BIZ UDPゴシック" w:hAnsi="BIZ UDPゴシック"/>
                <w:color w:val="000000" w:themeColor="text1"/>
              </w:rPr>
            </w:pPr>
            <w:r w:rsidRPr="002C7593">
              <w:rPr>
                <w:rFonts w:ascii="BIZ UDPゴシック" w:eastAsia="BIZ UDPゴシック" w:hAnsi="BIZ UDPゴシック" w:hint="eastAsia"/>
                <w:color w:val="000000" w:themeColor="text1"/>
              </w:rPr>
              <w:t>⑭</w:t>
            </w:r>
            <w:r w:rsidRPr="002C7593">
              <w:rPr>
                <w:rFonts w:ascii="BIZ UDPゴシック" w:eastAsia="BIZ UDPゴシック" w:hAnsi="BIZ UDPゴシック"/>
                <w:color w:val="000000" w:themeColor="text1"/>
              </w:rPr>
              <w:t>スタート地点およびその周辺のタ</w:t>
            </w:r>
          </w:p>
          <w:p w14:paraId="4CE62F65" w14:textId="77777777" w:rsidR="006F3EA1" w:rsidRPr="002C7593" w:rsidRDefault="006F3EA1" w:rsidP="00827A73">
            <w:pPr>
              <w:spacing w:line="340" w:lineRule="exact"/>
              <w:ind w:firstLineChars="100" w:firstLine="210"/>
              <w:rPr>
                <w:rFonts w:ascii="BIZ UDPゴシック" w:eastAsia="BIZ UDPゴシック" w:hAnsi="BIZ UDPゴシック"/>
                <w:color w:val="000000" w:themeColor="text1"/>
              </w:rPr>
            </w:pPr>
            <w:r w:rsidRPr="002C7593">
              <w:rPr>
                <w:rFonts w:ascii="BIZ UDPゴシック" w:eastAsia="BIZ UDPゴシック" w:hAnsi="BIZ UDPゴシック"/>
                <w:color w:val="000000" w:themeColor="text1"/>
              </w:rPr>
              <w:t>ータンの表面温度が高い場合は、</w:t>
            </w:r>
          </w:p>
          <w:p w14:paraId="35B5257C" w14:textId="77777777" w:rsidR="006F3EA1" w:rsidRPr="002C7593" w:rsidRDefault="006F3EA1" w:rsidP="00827A73">
            <w:pPr>
              <w:spacing w:line="340" w:lineRule="exact"/>
              <w:ind w:firstLineChars="100" w:firstLine="210"/>
              <w:rPr>
                <w:rFonts w:ascii="BIZ UDPゴシック" w:eastAsia="BIZ UDPゴシック" w:hAnsi="BIZ UDPゴシック"/>
                <w:color w:val="000000" w:themeColor="text1"/>
              </w:rPr>
            </w:pPr>
            <w:r w:rsidRPr="002C7593">
              <w:rPr>
                <w:rFonts w:ascii="BIZ UDPゴシック" w:eastAsia="BIZ UDPゴシック" w:hAnsi="BIZ UDPゴシック"/>
                <w:color w:val="000000" w:themeColor="text1"/>
              </w:rPr>
              <w:t>散水等により表面温度の低減を図</w:t>
            </w:r>
          </w:p>
          <w:p w14:paraId="016BE031" w14:textId="77777777" w:rsidR="006F3EA1" w:rsidRPr="00056E28" w:rsidRDefault="006F3EA1" w:rsidP="00827A73">
            <w:pPr>
              <w:spacing w:line="340" w:lineRule="exact"/>
              <w:ind w:firstLineChars="100" w:firstLine="210"/>
              <w:rPr>
                <w:rFonts w:ascii="BIZ UDPゴシック" w:eastAsia="BIZ UDPゴシック" w:hAnsi="BIZ UDPゴシック"/>
              </w:rPr>
            </w:pPr>
            <w:r w:rsidRPr="002C7593">
              <w:rPr>
                <w:rFonts w:ascii="BIZ UDPゴシック" w:eastAsia="BIZ UDPゴシック" w:hAnsi="BIZ UDPゴシック"/>
                <w:color w:val="000000" w:themeColor="text1"/>
              </w:rPr>
              <w:t>る。</w:t>
            </w:r>
          </w:p>
        </w:tc>
        <w:tc>
          <w:tcPr>
            <w:tcW w:w="3544" w:type="dxa"/>
          </w:tcPr>
          <w:p w14:paraId="2284589F" w14:textId="52E6FA80" w:rsidR="006F3EA1" w:rsidRDefault="002C7593" w:rsidP="00827A73">
            <w:pPr>
              <w:spacing w:line="340" w:lineRule="exact"/>
              <w:rPr>
                <w:rFonts w:ascii="BIZ UDPゴシック" w:eastAsia="BIZ UDPゴシック" w:hAnsi="BIZ UDPゴシック"/>
              </w:rPr>
            </w:pPr>
            <w:r>
              <w:rPr>
                <w:rFonts w:ascii="BIZ UDPゴシック" w:eastAsia="BIZ UDPゴシック" w:hAnsi="BIZ UDPゴシック" w:hint="eastAsia"/>
              </w:rPr>
              <w:t>⑩</w:t>
            </w:r>
            <w:r w:rsidR="006F3EA1" w:rsidRPr="00E93FB3">
              <w:rPr>
                <w:rFonts w:ascii="BIZ UDPゴシック" w:eastAsia="BIZ UDPゴシック" w:hAnsi="BIZ UDPゴシック" w:hint="eastAsia"/>
              </w:rPr>
              <w:t>試技間に身体冷却できる時間と待</w:t>
            </w:r>
          </w:p>
          <w:p w14:paraId="4A4894AB" w14:textId="77777777" w:rsidR="006F3EA1"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hint="eastAsia"/>
              </w:rPr>
              <w:t>機場所を確保し（導線管理）、試技</w:t>
            </w:r>
          </w:p>
          <w:p w14:paraId="5D7C3F58" w14:textId="77777777" w:rsidR="006F3EA1"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hint="eastAsia"/>
              </w:rPr>
              <w:t>の前後は速やかに待機場所に誘</w:t>
            </w:r>
          </w:p>
          <w:p w14:paraId="0297059D" w14:textId="77777777" w:rsidR="006F3EA1" w:rsidRPr="00E93FB3"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hint="eastAsia"/>
              </w:rPr>
              <w:t>導する。</w:t>
            </w:r>
          </w:p>
          <w:p w14:paraId="76BF0810" w14:textId="15E611E5" w:rsidR="006F3EA1" w:rsidRDefault="002C7593" w:rsidP="00827A73">
            <w:pPr>
              <w:spacing w:line="340" w:lineRule="exact"/>
              <w:rPr>
                <w:rFonts w:ascii="BIZ UDPゴシック" w:eastAsia="BIZ UDPゴシック" w:hAnsi="BIZ UDPゴシック"/>
              </w:rPr>
            </w:pPr>
            <w:r>
              <w:rPr>
                <w:rFonts w:ascii="BIZ UDPゴシック" w:eastAsia="BIZ UDPゴシック" w:hAnsi="BIZ UDPゴシック" w:hint="eastAsia"/>
              </w:rPr>
              <w:t>⑪</w:t>
            </w:r>
            <w:r w:rsidR="006F3EA1" w:rsidRPr="00E93FB3">
              <w:rPr>
                <w:rFonts w:ascii="BIZ UDPゴシック" w:eastAsia="BIZ UDPゴシック" w:hAnsi="BIZ UDPゴシック"/>
              </w:rPr>
              <w:t>試技間隔を詰め、</w:t>
            </w:r>
            <w:r w:rsidR="006F3EA1" w:rsidRPr="00E93FB3">
              <w:rPr>
                <w:rFonts w:ascii="BIZ UDPゴシック" w:eastAsia="BIZ UDPゴシック" w:hAnsi="BIZ UDPゴシック" w:hint="eastAsia"/>
              </w:rPr>
              <w:t>競技</w:t>
            </w:r>
            <w:r w:rsidR="006F3EA1" w:rsidRPr="00E93FB3">
              <w:rPr>
                <w:rFonts w:ascii="BIZ UDPゴシック" w:eastAsia="BIZ UDPゴシック" w:hAnsi="BIZ UDPゴシック"/>
              </w:rPr>
              <w:t>待機時間を</w:t>
            </w:r>
          </w:p>
          <w:p w14:paraId="19A53837" w14:textId="77777777" w:rsidR="006F3EA1" w:rsidRPr="00E93FB3"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rPr>
              <w:t>短縮する。</w:t>
            </w:r>
          </w:p>
          <w:p w14:paraId="726A5DD5" w14:textId="438B2000" w:rsidR="006F3EA1" w:rsidRDefault="002C7593" w:rsidP="00827A73">
            <w:pPr>
              <w:spacing w:line="340" w:lineRule="exact"/>
              <w:rPr>
                <w:rFonts w:ascii="BIZ UDPゴシック" w:eastAsia="BIZ UDPゴシック" w:hAnsi="BIZ UDPゴシック"/>
              </w:rPr>
            </w:pPr>
            <w:r>
              <w:rPr>
                <w:rFonts w:ascii="BIZ UDPゴシック" w:eastAsia="BIZ UDPゴシック" w:hAnsi="BIZ UDPゴシック" w:hint="eastAsia"/>
              </w:rPr>
              <w:t>⑫</w:t>
            </w:r>
            <w:r w:rsidR="006F3EA1" w:rsidRPr="00E93FB3">
              <w:rPr>
                <w:rFonts w:ascii="BIZ UDPゴシック" w:eastAsia="BIZ UDPゴシック" w:hAnsi="BIZ UDPゴシック" w:hint="eastAsia"/>
              </w:rPr>
              <w:t>試技数の検討（試技3回で順位決</w:t>
            </w:r>
          </w:p>
          <w:p w14:paraId="759EBBFF" w14:textId="77777777" w:rsidR="006F3EA1"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hint="eastAsia"/>
              </w:rPr>
              <w:t>定、予選・決勝ラウンドの変更等）</w:t>
            </w:r>
          </w:p>
          <w:p w14:paraId="659F1D25" w14:textId="77777777" w:rsidR="006F3EA1" w:rsidRPr="00E93FB3"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hint="eastAsia"/>
              </w:rPr>
              <w:t>を行う。</w:t>
            </w:r>
          </w:p>
          <w:p w14:paraId="242E09DB" w14:textId="523FF5DC" w:rsidR="006F3EA1" w:rsidRDefault="002C7593" w:rsidP="00827A73">
            <w:pPr>
              <w:spacing w:line="340" w:lineRule="exact"/>
              <w:rPr>
                <w:rFonts w:ascii="BIZ UDPゴシック" w:eastAsia="BIZ UDPゴシック" w:hAnsi="BIZ UDPゴシック"/>
              </w:rPr>
            </w:pPr>
            <w:r>
              <w:rPr>
                <w:rFonts w:ascii="BIZ UDPゴシック" w:eastAsia="BIZ UDPゴシック" w:hAnsi="BIZ UDPゴシック" w:hint="eastAsia"/>
              </w:rPr>
              <w:t>⑬</w:t>
            </w:r>
            <w:r w:rsidR="006F3EA1" w:rsidRPr="00E93FB3">
              <w:rPr>
                <w:rFonts w:ascii="BIZ UDPゴシック" w:eastAsia="BIZ UDPゴシック" w:hAnsi="BIZ UDPゴシック"/>
              </w:rPr>
              <w:t>助走路</w:t>
            </w:r>
            <w:r w:rsidR="006F3EA1" w:rsidRPr="00E93FB3">
              <w:rPr>
                <w:rFonts w:ascii="BIZ UDPゴシック" w:eastAsia="BIZ UDPゴシック" w:hAnsi="BIZ UDPゴシック" w:hint="eastAsia"/>
              </w:rPr>
              <w:t>や芝の反射熱対策として、</w:t>
            </w:r>
          </w:p>
          <w:p w14:paraId="153CE23D" w14:textId="77777777" w:rsidR="006F3EA1" w:rsidRPr="00E93FB3" w:rsidRDefault="006F3EA1" w:rsidP="00827A73">
            <w:pPr>
              <w:spacing w:line="340" w:lineRule="exact"/>
              <w:ind w:firstLineChars="100" w:firstLine="210"/>
              <w:rPr>
                <w:rFonts w:ascii="BIZ UDPゴシック" w:eastAsia="BIZ UDPゴシック" w:hAnsi="BIZ UDPゴシック"/>
              </w:rPr>
            </w:pPr>
            <w:r w:rsidRPr="00E93FB3">
              <w:rPr>
                <w:rFonts w:ascii="BIZ UDPゴシック" w:eastAsia="BIZ UDPゴシック" w:hAnsi="BIZ UDPゴシック" w:hint="eastAsia"/>
              </w:rPr>
              <w:t>マット敷設</w:t>
            </w:r>
            <w:r w:rsidRPr="00E93FB3">
              <w:rPr>
                <w:rFonts w:ascii="BIZ UDPゴシック" w:eastAsia="BIZ UDPゴシック" w:hAnsi="BIZ UDPゴシック"/>
              </w:rPr>
              <w:t>や散水を</w:t>
            </w:r>
            <w:r w:rsidRPr="00E93FB3">
              <w:rPr>
                <w:rFonts w:ascii="BIZ UDPゴシック" w:eastAsia="BIZ UDPゴシック" w:hAnsi="BIZ UDPゴシック" w:hint="eastAsia"/>
              </w:rPr>
              <w:t>行う</w:t>
            </w:r>
            <w:r w:rsidRPr="00E93FB3">
              <w:rPr>
                <w:rFonts w:ascii="BIZ UDPゴシック" w:eastAsia="BIZ UDPゴシック" w:hAnsi="BIZ UDPゴシック"/>
              </w:rPr>
              <w:t>。</w:t>
            </w:r>
          </w:p>
        </w:tc>
        <w:tc>
          <w:tcPr>
            <w:tcW w:w="3544" w:type="dxa"/>
          </w:tcPr>
          <w:p w14:paraId="5BC0032B" w14:textId="77777777" w:rsidR="006F3EA1" w:rsidRPr="00056E28" w:rsidRDefault="006F3EA1" w:rsidP="00827A73">
            <w:pPr>
              <w:spacing w:line="340" w:lineRule="exact"/>
              <w:ind w:left="210" w:hanging="210"/>
              <w:rPr>
                <w:rFonts w:ascii="BIZ UDPゴシック" w:eastAsia="BIZ UDPゴシック" w:hAnsi="BIZ UDPゴシック"/>
              </w:rPr>
            </w:pPr>
            <w:r w:rsidRPr="00056E28">
              <w:rPr>
                <w:rFonts w:ascii="BIZ UDPゴシック" w:eastAsia="BIZ UDPゴシック" w:hAnsi="BIZ UDPゴシック" w:hint="eastAsia"/>
              </w:rPr>
              <w:t>※トラック競技、フィールド競技と共通する点は同様。</w:t>
            </w:r>
          </w:p>
          <w:p w14:paraId="70466D9F" w14:textId="7B0A5875" w:rsidR="006F3EA1" w:rsidRDefault="002C7593" w:rsidP="00827A73">
            <w:pPr>
              <w:spacing w:line="340" w:lineRule="exact"/>
              <w:rPr>
                <w:rFonts w:ascii="BIZ UDPゴシック" w:eastAsia="BIZ UDPゴシック" w:hAnsi="BIZ UDPゴシック"/>
              </w:rPr>
            </w:pPr>
            <w:r>
              <w:rPr>
                <w:rFonts w:ascii="BIZ UDPゴシック" w:eastAsia="BIZ UDPゴシック" w:hAnsi="BIZ UDPゴシック" w:hint="eastAsia"/>
              </w:rPr>
              <w:t>⑩</w:t>
            </w:r>
            <w:r w:rsidR="006F3EA1" w:rsidRPr="00056E28">
              <w:rPr>
                <w:rFonts w:ascii="BIZ UDPゴシック" w:eastAsia="BIZ UDPゴシック" w:hAnsi="BIZ UDPゴシック" w:hint="eastAsia"/>
              </w:rPr>
              <w:t>種目間の休憩待機場所として、屋</w:t>
            </w:r>
          </w:p>
          <w:p w14:paraId="58E86745" w14:textId="77777777" w:rsidR="006F3EA1" w:rsidRDefault="006F3EA1" w:rsidP="00827A73">
            <w:pPr>
              <w:spacing w:line="340" w:lineRule="exact"/>
              <w:ind w:firstLineChars="100" w:firstLine="210"/>
              <w:rPr>
                <w:rFonts w:ascii="BIZ UDPゴシック" w:eastAsia="BIZ UDPゴシック" w:hAnsi="BIZ UDPゴシック"/>
              </w:rPr>
            </w:pPr>
            <w:r w:rsidRPr="00056E28">
              <w:rPr>
                <w:rFonts w:ascii="BIZ UDPゴシック" w:eastAsia="BIZ UDPゴシック" w:hAnsi="BIZ UDPゴシック" w:hint="eastAsia"/>
              </w:rPr>
              <w:t>内の冷却可能なスペースを用意す</w:t>
            </w:r>
          </w:p>
          <w:p w14:paraId="66CE9B4E" w14:textId="77777777" w:rsidR="006F3EA1" w:rsidRPr="00056E28" w:rsidRDefault="006F3EA1" w:rsidP="00827A73">
            <w:pPr>
              <w:spacing w:line="340" w:lineRule="exact"/>
              <w:ind w:firstLineChars="100" w:firstLine="210"/>
              <w:rPr>
                <w:rFonts w:ascii="BIZ UDPゴシック" w:eastAsia="BIZ UDPゴシック" w:hAnsi="BIZ UDPゴシック"/>
              </w:rPr>
            </w:pPr>
            <w:r w:rsidRPr="00056E28">
              <w:rPr>
                <w:rFonts w:ascii="BIZ UDPゴシック" w:eastAsia="BIZ UDPゴシック" w:hAnsi="BIZ UDPゴシック" w:hint="eastAsia"/>
              </w:rPr>
              <w:t>る。</w:t>
            </w:r>
          </w:p>
          <w:p w14:paraId="1F28E5FD" w14:textId="6B050137" w:rsidR="006F3EA1" w:rsidRPr="00056E28" w:rsidRDefault="002C7593" w:rsidP="00827A73">
            <w:pPr>
              <w:spacing w:line="34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⑪</w:t>
            </w:r>
            <w:r w:rsidR="006F3EA1" w:rsidRPr="00056E28">
              <w:rPr>
                <w:rFonts w:ascii="BIZ UDPゴシック" w:eastAsia="BIZ UDPゴシック" w:hAnsi="BIZ UDPゴシック" w:hint="eastAsia"/>
              </w:rPr>
              <w:t>移動・待機時は、極力日陰移動、日陰待機を徹底する。</w:t>
            </w:r>
          </w:p>
          <w:p w14:paraId="7F0BEEE7" w14:textId="16E9ED4D" w:rsidR="006F3EA1" w:rsidRPr="00056E28" w:rsidRDefault="002C7593" w:rsidP="00827A73">
            <w:pPr>
              <w:spacing w:line="34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⑫</w:t>
            </w:r>
            <w:r w:rsidR="006F3EA1" w:rsidRPr="00056E28">
              <w:rPr>
                <w:rFonts w:ascii="BIZ UDPゴシック" w:eastAsia="BIZ UDPゴシック" w:hAnsi="BIZ UDPゴシック" w:hint="eastAsia"/>
              </w:rPr>
              <w:t>種目毎の間隔を柔軟に調整するとともに、試技数の変更</w:t>
            </w:r>
            <w:r w:rsidR="006F3EA1" w:rsidRPr="00056E28">
              <w:rPr>
                <w:rFonts w:ascii="BIZ UDPゴシック" w:eastAsia="BIZ UDPゴシック" w:hAnsi="BIZ UDPゴシック"/>
              </w:rPr>
              <w:t>等</w:t>
            </w:r>
            <w:r w:rsidR="006F3EA1" w:rsidRPr="00056E28">
              <w:rPr>
                <w:rFonts w:ascii="BIZ UDPゴシック" w:eastAsia="BIZ UDPゴシック" w:hAnsi="BIZ UDPゴシック" w:hint="eastAsia"/>
              </w:rPr>
              <w:t>を検討する。</w:t>
            </w:r>
          </w:p>
          <w:p w14:paraId="07D90583" w14:textId="13052252" w:rsidR="006F3EA1" w:rsidRDefault="002C7593" w:rsidP="00827A73">
            <w:pPr>
              <w:spacing w:line="340" w:lineRule="exact"/>
              <w:rPr>
                <w:rFonts w:ascii="BIZ UDPゴシック" w:eastAsia="BIZ UDPゴシック" w:hAnsi="BIZ UDPゴシック"/>
              </w:rPr>
            </w:pPr>
            <w:r>
              <w:rPr>
                <w:rFonts w:ascii="BIZ UDPゴシック" w:eastAsia="BIZ UDPゴシック" w:hAnsi="BIZ UDPゴシック" w:hint="eastAsia"/>
              </w:rPr>
              <w:t>⑬</w:t>
            </w:r>
            <w:r w:rsidR="006F3EA1" w:rsidRPr="009A6B2A">
              <w:rPr>
                <w:rFonts w:ascii="BIZ UDPゴシック" w:eastAsia="BIZ UDPゴシック" w:hAnsi="BIZ UDPゴシック" w:hint="eastAsia"/>
              </w:rPr>
              <w:t>種目ごとに体調確認を実施し、頭</w:t>
            </w:r>
          </w:p>
          <w:p w14:paraId="2BB53427" w14:textId="77777777" w:rsidR="006F3EA1" w:rsidRDefault="006F3EA1" w:rsidP="00827A73">
            <w:pPr>
              <w:spacing w:line="340" w:lineRule="exact"/>
              <w:ind w:firstLineChars="100" w:firstLine="210"/>
              <w:rPr>
                <w:rFonts w:ascii="BIZ UDPゴシック" w:eastAsia="BIZ UDPゴシック" w:hAnsi="BIZ UDPゴシック"/>
              </w:rPr>
            </w:pPr>
            <w:r w:rsidRPr="009A6B2A">
              <w:rPr>
                <w:rFonts w:ascii="BIZ UDPゴシック" w:eastAsia="BIZ UDPゴシック" w:hAnsi="BIZ UDPゴシック" w:hint="eastAsia"/>
              </w:rPr>
              <w:t>痛、吐き気、ふらつき、悪寒、意識</w:t>
            </w:r>
          </w:p>
          <w:p w14:paraId="619E9388" w14:textId="77777777" w:rsidR="006F3EA1" w:rsidRDefault="006F3EA1" w:rsidP="00827A73">
            <w:pPr>
              <w:spacing w:line="340" w:lineRule="exact"/>
              <w:ind w:firstLineChars="100" w:firstLine="210"/>
              <w:rPr>
                <w:rFonts w:ascii="BIZ UDPゴシック" w:eastAsia="BIZ UDPゴシック" w:hAnsi="BIZ UDPゴシック"/>
              </w:rPr>
            </w:pPr>
            <w:r w:rsidRPr="009A6B2A">
              <w:rPr>
                <w:rFonts w:ascii="BIZ UDPゴシック" w:eastAsia="BIZ UDPゴシック" w:hAnsi="BIZ UDPゴシック" w:hint="eastAsia"/>
              </w:rPr>
              <w:t>変容があれば直ちに医療スタッフ</w:t>
            </w:r>
          </w:p>
          <w:p w14:paraId="1B8EC0AB" w14:textId="77777777" w:rsidR="006F3EA1" w:rsidRPr="00056E28" w:rsidRDefault="006F3EA1" w:rsidP="00827A73">
            <w:pPr>
              <w:spacing w:line="340" w:lineRule="exact"/>
              <w:ind w:firstLineChars="100" w:firstLine="210"/>
              <w:rPr>
                <w:rFonts w:ascii="BIZ UDPゴシック" w:eastAsia="BIZ UDPゴシック" w:hAnsi="BIZ UDPゴシック"/>
              </w:rPr>
            </w:pPr>
            <w:r w:rsidRPr="009A6B2A">
              <w:rPr>
                <w:rFonts w:ascii="BIZ UDPゴシック" w:eastAsia="BIZ UDPゴシック" w:hAnsi="BIZ UDPゴシック" w:hint="eastAsia"/>
              </w:rPr>
              <w:t>へ引き継ぐ。</w:t>
            </w:r>
          </w:p>
        </w:tc>
      </w:tr>
    </w:tbl>
    <w:p w14:paraId="724762F2" w14:textId="77777777" w:rsidR="006F3EA1" w:rsidRPr="00056E28" w:rsidRDefault="006F3EA1" w:rsidP="006F3EA1">
      <w:pPr>
        <w:pStyle w:val="pf0"/>
        <w:rPr>
          <w:rFonts w:ascii="BIZ UDPゴシック" w:eastAsia="BIZ UDPゴシック" w:hAnsi="BIZ UDPゴシック" w:cs="Arial"/>
          <w:sz w:val="21"/>
          <w:szCs w:val="21"/>
        </w:rPr>
      </w:pPr>
      <w:r w:rsidRPr="00056E28">
        <w:rPr>
          <w:rStyle w:val="cf01"/>
          <w:rFonts w:ascii="BIZ UDPゴシック" w:eastAsia="BIZ UDPゴシック" w:hAnsi="BIZ UDPゴシック" w:cs="Arial" w:hint="default"/>
          <w:sz w:val="21"/>
          <w:szCs w:val="21"/>
        </w:rPr>
        <w:t>※各自で暑熱対策を行うことができるよう、環境省ライン公式アカウントの登録等を推奨する。</w:t>
      </w:r>
      <w:r w:rsidRPr="00056E28">
        <w:rPr>
          <w:rStyle w:val="cf11"/>
          <w:rFonts w:ascii="BIZ UDPゴシック" w:eastAsia="BIZ UDPゴシック" w:hAnsi="BIZ UDPゴシック" w:cs="Arial" w:hint="default"/>
        </w:rPr>
        <w:t>https://line.me/R/ti/p/@kankyo_jpn</w:t>
      </w:r>
    </w:p>
    <w:p w14:paraId="597AD27A" w14:textId="77777777" w:rsidR="00BF606F" w:rsidRPr="006F3EA1" w:rsidRDefault="00BF606F" w:rsidP="00F354EB">
      <w:pPr>
        <w:spacing w:line="340" w:lineRule="exact"/>
        <w:rPr>
          <w:rFonts w:ascii="BIZ UDPゴシック" w:eastAsia="BIZ UDPゴシック" w:hAnsi="BIZ UDPゴシック"/>
        </w:rPr>
      </w:pPr>
    </w:p>
    <w:sectPr w:rsidR="00BF606F" w:rsidRPr="006F3EA1" w:rsidSect="00503955">
      <w:pgSz w:w="11906" w:h="16838"/>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F3F5" w14:textId="77777777" w:rsidR="00E22BC0" w:rsidRDefault="00E22BC0" w:rsidP="00542A89">
      <w:r>
        <w:separator/>
      </w:r>
    </w:p>
  </w:endnote>
  <w:endnote w:type="continuationSeparator" w:id="0">
    <w:p w14:paraId="1E7E3673" w14:textId="77777777" w:rsidR="00E22BC0" w:rsidRDefault="00E22BC0" w:rsidP="0054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3FD8" w14:textId="77777777" w:rsidR="00E22BC0" w:rsidRDefault="00E22BC0" w:rsidP="00542A89">
      <w:r>
        <w:separator/>
      </w:r>
    </w:p>
  </w:footnote>
  <w:footnote w:type="continuationSeparator" w:id="0">
    <w:p w14:paraId="0D43256A" w14:textId="77777777" w:rsidR="00E22BC0" w:rsidRDefault="00E22BC0" w:rsidP="0054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A76"/>
    <w:multiLevelType w:val="hybridMultilevel"/>
    <w:tmpl w:val="A418A0D6"/>
    <w:lvl w:ilvl="0" w:tplc="FFFFFFFF">
      <w:start w:val="1"/>
      <w:numFmt w:val="decimalEnclosedParen"/>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9D851CE"/>
    <w:multiLevelType w:val="hybridMultilevel"/>
    <w:tmpl w:val="FC34243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0385E3E"/>
    <w:multiLevelType w:val="hybridMultilevel"/>
    <w:tmpl w:val="E5C8D796"/>
    <w:lvl w:ilvl="0" w:tplc="2A742F9C">
      <w:start w:val="7"/>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 w15:restartNumberingAfterBreak="0">
    <w:nsid w:val="105C3A52"/>
    <w:multiLevelType w:val="hybridMultilevel"/>
    <w:tmpl w:val="FC342430"/>
    <w:lvl w:ilvl="0" w:tplc="405C65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B13283"/>
    <w:multiLevelType w:val="hybridMultilevel"/>
    <w:tmpl w:val="B1FECFDC"/>
    <w:lvl w:ilvl="0" w:tplc="B65213E6">
      <w:start w:val="1"/>
      <w:numFmt w:val="decimalEnclosedCircle"/>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786A92"/>
    <w:multiLevelType w:val="hybridMultilevel"/>
    <w:tmpl w:val="C7D4A62C"/>
    <w:lvl w:ilvl="0" w:tplc="713437A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D765CD1"/>
    <w:multiLevelType w:val="hybridMultilevel"/>
    <w:tmpl w:val="9C48FBAE"/>
    <w:lvl w:ilvl="0" w:tplc="6CE055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0A20F3"/>
    <w:multiLevelType w:val="hybridMultilevel"/>
    <w:tmpl w:val="D444B040"/>
    <w:lvl w:ilvl="0" w:tplc="60B44F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AC2000"/>
    <w:multiLevelType w:val="hybridMultilevel"/>
    <w:tmpl w:val="2D9AD134"/>
    <w:lvl w:ilvl="0" w:tplc="5BAA0C1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2413156"/>
    <w:multiLevelType w:val="hybridMultilevel"/>
    <w:tmpl w:val="63AE92DC"/>
    <w:lvl w:ilvl="0" w:tplc="E49E0DBC">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CF5284"/>
    <w:multiLevelType w:val="hybridMultilevel"/>
    <w:tmpl w:val="4878B8A8"/>
    <w:lvl w:ilvl="0" w:tplc="21C6FBFC">
      <w:start w:val="1"/>
      <w:numFmt w:val="decimal"/>
      <w:lvlText w:val="（%1）"/>
      <w:lvlJc w:val="left"/>
      <w:pPr>
        <w:ind w:left="720" w:hanging="720"/>
      </w:pPr>
      <w:rPr>
        <w:rFonts w:hint="default"/>
      </w:rPr>
    </w:lvl>
    <w:lvl w:ilvl="1" w:tplc="BE2A093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802AFF"/>
    <w:multiLevelType w:val="hybridMultilevel"/>
    <w:tmpl w:val="FB6E561E"/>
    <w:lvl w:ilvl="0" w:tplc="7786EA02">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2C200ED"/>
    <w:multiLevelType w:val="hybridMultilevel"/>
    <w:tmpl w:val="6ED2F500"/>
    <w:lvl w:ilvl="0" w:tplc="D74029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BE62F9F"/>
    <w:multiLevelType w:val="hybridMultilevel"/>
    <w:tmpl w:val="53820BE8"/>
    <w:lvl w:ilvl="0" w:tplc="7F08D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C3F0D1E"/>
    <w:multiLevelType w:val="hybridMultilevel"/>
    <w:tmpl w:val="FC34243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0426869"/>
    <w:multiLevelType w:val="hybridMultilevel"/>
    <w:tmpl w:val="8ECE011C"/>
    <w:lvl w:ilvl="0" w:tplc="0C36B3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17225A"/>
    <w:multiLevelType w:val="hybridMultilevel"/>
    <w:tmpl w:val="49187964"/>
    <w:lvl w:ilvl="0" w:tplc="5898549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9377379">
    <w:abstractNumId w:val="13"/>
  </w:num>
  <w:num w:numId="2" w16cid:durableId="1927349015">
    <w:abstractNumId w:val="6"/>
  </w:num>
  <w:num w:numId="3" w16cid:durableId="1181436519">
    <w:abstractNumId w:val="2"/>
  </w:num>
  <w:num w:numId="4" w16cid:durableId="1822842461">
    <w:abstractNumId w:val="4"/>
  </w:num>
  <w:num w:numId="5" w16cid:durableId="2119521618">
    <w:abstractNumId w:val="9"/>
  </w:num>
  <w:num w:numId="6" w16cid:durableId="514538934">
    <w:abstractNumId w:val="3"/>
  </w:num>
  <w:num w:numId="7" w16cid:durableId="128398571">
    <w:abstractNumId w:val="12"/>
  </w:num>
  <w:num w:numId="8" w16cid:durableId="594022939">
    <w:abstractNumId w:val="5"/>
  </w:num>
  <w:num w:numId="9" w16cid:durableId="1799688216">
    <w:abstractNumId w:val="14"/>
  </w:num>
  <w:num w:numId="10" w16cid:durableId="539325306">
    <w:abstractNumId w:val="1"/>
  </w:num>
  <w:num w:numId="11" w16cid:durableId="690690642">
    <w:abstractNumId w:val="0"/>
  </w:num>
  <w:num w:numId="12" w16cid:durableId="1783963460">
    <w:abstractNumId w:val="16"/>
  </w:num>
  <w:num w:numId="13" w16cid:durableId="1395271802">
    <w:abstractNumId w:val="10"/>
  </w:num>
  <w:num w:numId="14" w16cid:durableId="1697464708">
    <w:abstractNumId w:val="8"/>
  </w:num>
  <w:num w:numId="15" w16cid:durableId="1171138173">
    <w:abstractNumId w:val="11"/>
  </w:num>
  <w:num w:numId="16" w16cid:durableId="1898663234">
    <w:abstractNumId w:val="7"/>
  </w:num>
  <w:num w:numId="17" w16cid:durableId="2037193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3B"/>
    <w:rsid w:val="0000014F"/>
    <w:rsid w:val="000022E5"/>
    <w:rsid w:val="0002511A"/>
    <w:rsid w:val="000326E3"/>
    <w:rsid w:val="00043E4C"/>
    <w:rsid w:val="000460DE"/>
    <w:rsid w:val="00056E28"/>
    <w:rsid w:val="00060AAE"/>
    <w:rsid w:val="00061F21"/>
    <w:rsid w:val="000719F2"/>
    <w:rsid w:val="00083B62"/>
    <w:rsid w:val="00083DAB"/>
    <w:rsid w:val="00085A5F"/>
    <w:rsid w:val="000A3A0E"/>
    <w:rsid w:val="000A688A"/>
    <w:rsid w:val="000B12E2"/>
    <w:rsid w:val="000B2ADB"/>
    <w:rsid w:val="000B74CE"/>
    <w:rsid w:val="000C381F"/>
    <w:rsid w:val="000C6E70"/>
    <w:rsid w:val="000E39D4"/>
    <w:rsid w:val="000E409D"/>
    <w:rsid w:val="000F08EE"/>
    <w:rsid w:val="000F563B"/>
    <w:rsid w:val="000F56ED"/>
    <w:rsid w:val="000F6F17"/>
    <w:rsid w:val="00100333"/>
    <w:rsid w:val="00101417"/>
    <w:rsid w:val="001069B6"/>
    <w:rsid w:val="001126A2"/>
    <w:rsid w:val="00113DCA"/>
    <w:rsid w:val="001440FD"/>
    <w:rsid w:val="00155587"/>
    <w:rsid w:val="00163DA0"/>
    <w:rsid w:val="00164A50"/>
    <w:rsid w:val="00166E08"/>
    <w:rsid w:val="00180226"/>
    <w:rsid w:val="001864ED"/>
    <w:rsid w:val="00186EA4"/>
    <w:rsid w:val="00195E4D"/>
    <w:rsid w:val="00196F34"/>
    <w:rsid w:val="001A18E1"/>
    <w:rsid w:val="001B7A40"/>
    <w:rsid w:val="001C4FB9"/>
    <w:rsid w:val="001C5142"/>
    <w:rsid w:val="001C7F43"/>
    <w:rsid w:val="001D5C7C"/>
    <w:rsid w:val="001F1B8C"/>
    <w:rsid w:val="00206CA7"/>
    <w:rsid w:val="0022499D"/>
    <w:rsid w:val="00241A9E"/>
    <w:rsid w:val="00241E80"/>
    <w:rsid w:val="0024519C"/>
    <w:rsid w:val="00245EA5"/>
    <w:rsid w:val="00246EC5"/>
    <w:rsid w:val="002523D7"/>
    <w:rsid w:val="00254D57"/>
    <w:rsid w:val="002628A0"/>
    <w:rsid w:val="00273CD8"/>
    <w:rsid w:val="00274CE3"/>
    <w:rsid w:val="00290BF1"/>
    <w:rsid w:val="00295720"/>
    <w:rsid w:val="002A5451"/>
    <w:rsid w:val="002A5F96"/>
    <w:rsid w:val="002A76CB"/>
    <w:rsid w:val="002B4C4C"/>
    <w:rsid w:val="002C303B"/>
    <w:rsid w:val="002C4B5F"/>
    <w:rsid w:val="002C7593"/>
    <w:rsid w:val="002E23DE"/>
    <w:rsid w:val="003007B6"/>
    <w:rsid w:val="0030722B"/>
    <w:rsid w:val="00320044"/>
    <w:rsid w:val="00321238"/>
    <w:rsid w:val="00325E24"/>
    <w:rsid w:val="003344CF"/>
    <w:rsid w:val="0034382F"/>
    <w:rsid w:val="00343A6B"/>
    <w:rsid w:val="00343BAA"/>
    <w:rsid w:val="00355577"/>
    <w:rsid w:val="00361D80"/>
    <w:rsid w:val="003653D8"/>
    <w:rsid w:val="0036602F"/>
    <w:rsid w:val="003667EC"/>
    <w:rsid w:val="00371DD9"/>
    <w:rsid w:val="00371E1C"/>
    <w:rsid w:val="00373FF3"/>
    <w:rsid w:val="0037438E"/>
    <w:rsid w:val="003758E8"/>
    <w:rsid w:val="00380A24"/>
    <w:rsid w:val="00381B7E"/>
    <w:rsid w:val="00391228"/>
    <w:rsid w:val="003C3C26"/>
    <w:rsid w:val="003E3814"/>
    <w:rsid w:val="003E48AF"/>
    <w:rsid w:val="003F455D"/>
    <w:rsid w:val="00400437"/>
    <w:rsid w:val="00412186"/>
    <w:rsid w:val="004203C8"/>
    <w:rsid w:val="00431702"/>
    <w:rsid w:val="00432359"/>
    <w:rsid w:val="00445B81"/>
    <w:rsid w:val="00450732"/>
    <w:rsid w:val="00452342"/>
    <w:rsid w:val="00456443"/>
    <w:rsid w:val="0046441C"/>
    <w:rsid w:val="004801DD"/>
    <w:rsid w:val="0049528F"/>
    <w:rsid w:val="004966BE"/>
    <w:rsid w:val="00497545"/>
    <w:rsid w:val="004A74F6"/>
    <w:rsid w:val="004B1868"/>
    <w:rsid w:val="004B21CC"/>
    <w:rsid w:val="004B412E"/>
    <w:rsid w:val="004B49AE"/>
    <w:rsid w:val="004C1B4D"/>
    <w:rsid w:val="004E07BF"/>
    <w:rsid w:val="004E6D03"/>
    <w:rsid w:val="004F2E12"/>
    <w:rsid w:val="005027C1"/>
    <w:rsid w:val="00503955"/>
    <w:rsid w:val="0051417B"/>
    <w:rsid w:val="00540ECD"/>
    <w:rsid w:val="00542A89"/>
    <w:rsid w:val="005467D3"/>
    <w:rsid w:val="005537DD"/>
    <w:rsid w:val="00553D0D"/>
    <w:rsid w:val="00554455"/>
    <w:rsid w:val="00564547"/>
    <w:rsid w:val="00566213"/>
    <w:rsid w:val="00571CD6"/>
    <w:rsid w:val="00586157"/>
    <w:rsid w:val="00591B2F"/>
    <w:rsid w:val="00597F10"/>
    <w:rsid w:val="005A15B2"/>
    <w:rsid w:val="005B5453"/>
    <w:rsid w:val="005E5B5B"/>
    <w:rsid w:val="005F1AF5"/>
    <w:rsid w:val="005F4CEB"/>
    <w:rsid w:val="00612255"/>
    <w:rsid w:val="00613418"/>
    <w:rsid w:val="00626D59"/>
    <w:rsid w:val="00631E12"/>
    <w:rsid w:val="00645B40"/>
    <w:rsid w:val="00645E8D"/>
    <w:rsid w:val="00653B6B"/>
    <w:rsid w:val="00657AB6"/>
    <w:rsid w:val="00657D73"/>
    <w:rsid w:val="00687E66"/>
    <w:rsid w:val="006948DB"/>
    <w:rsid w:val="006B18AA"/>
    <w:rsid w:val="006B4523"/>
    <w:rsid w:val="006D2063"/>
    <w:rsid w:val="006D21B2"/>
    <w:rsid w:val="006D2465"/>
    <w:rsid w:val="006D3349"/>
    <w:rsid w:val="006F3EA1"/>
    <w:rsid w:val="006F4ACD"/>
    <w:rsid w:val="00703C99"/>
    <w:rsid w:val="0071544B"/>
    <w:rsid w:val="00742CEF"/>
    <w:rsid w:val="00744FCD"/>
    <w:rsid w:val="00745457"/>
    <w:rsid w:val="00750BF4"/>
    <w:rsid w:val="00757994"/>
    <w:rsid w:val="00772DB0"/>
    <w:rsid w:val="0078780E"/>
    <w:rsid w:val="007B2157"/>
    <w:rsid w:val="007B2890"/>
    <w:rsid w:val="007C131C"/>
    <w:rsid w:val="007C249F"/>
    <w:rsid w:val="007D5ADA"/>
    <w:rsid w:val="007E0E6E"/>
    <w:rsid w:val="00804007"/>
    <w:rsid w:val="008143F5"/>
    <w:rsid w:val="00816EB2"/>
    <w:rsid w:val="0083013C"/>
    <w:rsid w:val="00837D08"/>
    <w:rsid w:val="00847A1D"/>
    <w:rsid w:val="00866DEE"/>
    <w:rsid w:val="008718F1"/>
    <w:rsid w:val="00877F24"/>
    <w:rsid w:val="0089225F"/>
    <w:rsid w:val="008B3BB3"/>
    <w:rsid w:val="008C1905"/>
    <w:rsid w:val="008C3480"/>
    <w:rsid w:val="008D080F"/>
    <w:rsid w:val="008D0D7B"/>
    <w:rsid w:val="008F4310"/>
    <w:rsid w:val="009007CA"/>
    <w:rsid w:val="009051E8"/>
    <w:rsid w:val="00906AF2"/>
    <w:rsid w:val="0091331C"/>
    <w:rsid w:val="009135D6"/>
    <w:rsid w:val="009344E8"/>
    <w:rsid w:val="0093633B"/>
    <w:rsid w:val="009442FF"/>
    <w:rsid w:val="00946852"/>
    <w:rsid w:val="009536CF"/>
    <w:rsid w:val="00962774"/>
    <w:rsid w:val="00964F37"/>
    <w:rsid w:val="00965E97"/>
    <w:rsid w:val="009716AC"/>
    <w:rsid w:val="00984488"/>
    <w:rsid w:val="00986103"/>
    <w:rsid w:val="00986511"/>
    <w:rsid w:val="00987EFC"/>
    <w:rsid w:val="00990AAF"/>
    <w:rsid w:val="00994D04"/>
    <w:rsid w:val="00996920"/>
    <w:rsid w:val="00997FCF"/>
    <w:rsid w:val="009B5F3B"/>
    <w:rsid w:val="009C1EE0"/>
    <w:rsid w:val="009C403C"/>
    <w:rsid w:val="009D11A1"/>
    <w:rsid w:val="009D26D9"/>
    <w:rsid w:val="009D3C02"/>
    <w:rsid w:val="009D5572"/>
    <w:rsid w:val="009E379D"/>
    <w:rsid w:val="009E6AA1"/>
    <w:rsid w:val="009F4A2F"/>
    <w:rsid w:val="00A119FF"/>
    <w:rsid w:val="00A24285"/>
    <w:rsid w:val="00A32BF3"/>
    <w:rsid w:val="00A337EC"/>
    <w:rsid w:val="00A343EC"/>
    <w:rsid w:val="00A450E0"/>
    <w:rsid w:val="00A728F9"/>
    <w:rsid w:val="00A77DF9"/>
    <w:rsid w:val="00A96C81"/>
    <w:rsid w:val="00AB3D9E"/>
    <w:rsid w:val="00AC2E36"/>
    <w:rsid w:val="00AC71D3"/>
    <w:rsid w:val="00AD5660"/>
    <w:rsid w:val="00AD56A9"/>
    <w:rsid w:val="00AE03AD"/>
    <w:rsid w:val="00AE34A7"/>
    <w:rsid w:val="00AF0FD0"/>
    <w:rsid w:val="00AF4D91"/>
    <w:rsid w:val="00AF58BB"/>
    <w:rsid w:val="00B0001B"/>
    <w:rsid w:val="00B2609C"/>
    <w:rsid w:val="00B26B97"/>
    <w:rsid w:val="00B30F3C"/>
    <w:rsid w:val="00B514DC"/>
    <w:rsid w:val="00B536C2"/>
    <w:rsid w:val="00B54CA2"/>
    <w:rsid w:val="00B720E4"/>
    <w:rsid w:val="00B800B0"/>
    <w:rsid w:val="00B863B9"/>
    <w:rsid w:val="00B87C78"/>
    <w:rsid w:val="00B90DA7"/>
    <w:rsid w:val="00BA7332"/>
    <w:rsid w:val="00BB2ABE"/>
    <w:rsid w:val="00BB6441"/>
    <w:rsid w:val="00BB7CCD"/>
    <w:rsid w:val="00BC1C26"/>
    <w:rsid w:val="00BC4B70"/>
    <w:rsid w:val="00BC5725"/>
    <w:rsid w:val="00BD585F"/>
    <w:rsid w:val="00BE1EE1"/>
    <w:rsid w:val="00BE2D4E"/>
    <w:rsid w:val="00BE2EBF"/>
    <w:rsid w:val="00BF2AE9"/>
    <w:rsid w:val="00BF2D88"/>
    <w:rsid w:val="00BF4572"/>
    <w:rsid w:val="00BF59F8"/>
    <w:rsid w:val="00BF606F"/>
    <w:rsid w:val="00BF6E7C"/>
    <w:rsid w:val="00C02D46"/>
    <w:rsid w:val="00C04D6E"/>
    <w:rsid w:val="00C158D7"/>
    <w:rsid w:val="00C30342"/>
    <w:rsid w:val="00C30C5E"/>
    <w:rsid w:val="00C47DFA"/>
    <w:rsid w:val="00C608DF"/>
    <w:rsid w:val="00C6676C"/>
    <w:rsid w:val="00C86511"/>
    <w:rsid w:val="00C923D5"/>
    <w:rsid w:val="00CA4B75"/>
    <w:rsid w:val="00CC4460"/>
    <w:rsid w:val="00CC4BA3"/>
    <w:rsid w:val="00CD4045"/>
    <w:rsid w:val="00CF251F"/>
    <w:rsid w:val="00D04ECE"/>
    <w:rsid w:val="00D17C56"/>
    <w:rsid w:val="00D306C4"/>
    <w:rsid w:val="00D3132D"/>
    <w:rsid w:val="00D33022"/>
    <w:rsid w:val="00D402A7"/>
    <w:rsid w:val="00D44E98"/>
    <w:rsid w:val="00D911F7"/>
    <w:rsid w:val="00D91B80"/>
    <w:rsid w:val="00D954B8"/>
    <w:rsid w:val="00D95E15"/>
    <w:rsid w:val="00D97C62"/>
    <w:rsid w:val="00DA2057"/>
    <w:rsid w:val="00DA2851"/>
    <w:rsid w:val="00DA6951"/>
    <w:rsid w:val="00DC06D3"/>
    <w:rsid w:val="00DC369B"/>
    <w:rsid w:val="00E01A3C"/>
    <w:rsid w:val="00E02DDD"/>
    <w:rsid w:val="00E102BE"/>
    <w:rsid w:val="00E1338E"/>
    <w:rsid w:val="00E22BC0"/>
    <w:rsid w:val="00E572F2"/>
    <w:rsid w:val="00E65D02"/>
    <w:rsid w:val="00E90DCA"/>
    <w:rsid w:val="00E90ECC"/>
    <w:rsid w:val="00EA2B31"/>
    <w:rsid w:val="00EC155E"/>
    <w:rsid w:val="00EE6687"/>
    <w:rsid w:val="00EF4826"/>
    <w:rsid w:val="00F00689"/>
    <w:rsid w:val="00F1745C"/>
    <w:rsid w:val="00F22D3A"/>
    <w:rsid w:val="00F25621"/>
    <w:rsid w:val="00F354EB"/>
    <w:rsid w:val="00F532F4"/>
    <w:rsid w:val="00F703E6"/>
    <w:rsid w:val="00F805B2"/>
    <w:rsid w:val="00F93E5D"/>
    <w:rsid w:val="00FD0A09"/>
    <w:rsid w:val="00FE05D4"/>
    <w:rsid w:val="00FE5023"/>
    <w:rsid w:val="00FF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563685"/>
  <w15:chartTrackingRefBased/>
  <w15:docId w15:val="{7EE88305-7B29-497D-A789-D6E1F4E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1A1"/>
    <w:pPr>
      <w:widowControl w:val="0"/>
    </w:pPr>
  </w:style>
  <w:style w:type="paragraph" w:styleId="1">
    <w:name w:val="heading 1"/>
    <w:basedOn w:val="a"/>
    <w:next w:val="a"/>
    <w:link w:val="10"/>
    <w:uiPriority w:val="9"/>
    <w:qFormat/>
    <w:rsid w:val="009B5F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5F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5F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5F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5F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5F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5F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5F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5F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5F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5F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5F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5F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5F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5F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5F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5F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5F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5F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5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F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5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F3B"/>
    <w:pPr>
      <w:spacing w:before="160" w:after="160"/>
      <w:jc w:val="center"/>
    </w:pPr>
    <w:rPr>
      <w:i/>
      <w:iCs/>
      <w:color w:val="404040" w:themeColor="text1" w:themeTint="BF"/>
    </w:rPr>
  </w:style>
  <w:style w:type="character" w:customStyle="1" w:styleId="a8">
    <w:name w:val="引用文 (文字)"/>
    <w:basedOn w:val="a0"/>
    <w:link w:val="a7"/>
    <w:uiPriority w:val="29"/>
    <w:rsid w:val="009B5F3B"/>
    <w:rPr>
      <w:i/>
      <w:iCs/>
      <w:color w:val="404040" w:themeColor="text1" w:themeTint="BF"/>
    </w:rPr>
  </w:style>
  <w:style w:type="paragraph" w:styleId="a9">
    <w:name w:val="List Paragraph"/>
    <w:basedOn w:val="a"/>
    <w:uiPriority w:val="34"/>
    <w:qFormat/>
    <w:rsid w:val="009B5F3B"/>
    <w:pPr>
      <w:ind w:left="720"/>
      <w:contextualSpacing/>
    </w:pPr>
  </w:style>
  <w:style w:type="character" w:styleId="21">
    <w:name w:val="Intense Emphasis"/>
    <w:basedOn w:val="a0"/>
    <w:uiPriority w:val="21"/>
    <w:qFormat/>
    <w:rsid w:val="009B5F3B"/>
    <w:rPr>
      <w:i/>
      <w:iCs/>
      <w:color w:val="0F4761" w:themeColor="accent1" w:themeShade="BF"/>
    </w:rPr>
  </w:style>
  <w:style w:type="paragraph" w:styleId="22">
    <w:name w:val="Intense Quote"/>
    <w:basedOn w:val="a"/>
    <w:next w:val="a"/>
    <w:link w:val="23"/>
    <w:uiPriority w:val="30"/>
    <w:qFormat/>
    <w:rsid w:val="009B5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5F3B"/>
    <w:rPr>
      <w:i/>
      <w:iCs/>
      <w:color w:val="0F4761" w:themeColor="accent1" w:themeShade="BF"/>
    </w:rPr>
  </w:style>
  <w:style w:type="character" w:styleId="24">
    <w:name w:val="Intense Reference"/>
    <w:basedOn w:val="a0"/>
    <w:uiPriority w:val="32"/>
    <w:qFormat/>
    <w:rsid w:val="009B5F3B"/>
    <w:rPr>
      <w:b/>
      <w:bCs/>
      <w:smallCaps/>
      <w:color w:val="0F4761" w:themeColor="accent1" w:themeShade="BF"/>
      <w:spacing w:val="5"/>
    </w:rPr>
  </w:style>
  <w:style w:type="table" w:styleId="aa">
    <w:name w:val="Table Grid"/>
    <w:basedOn w:val="a1"/>
    <w:uiPriority w:val="39"/>
    <w:rsid w:val="009B5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42A89"/>
    <w:pPr>
      <w:tabs>
        <w:tab w:val="center" w:pos="4252"/>
        <w:tab w:val="right" w:pos="8504"/>
      </w:tabs>
      <w:snapToGrid w:val="0"/>
    </w:pPr>
  </w:style>
  <w:style w:type="character" w:customStyle="1" w:styleId="ac">
    <w:name w:val="ヘッダー (文字)"/>
    <w:basedOn w:val="a0"/>
    <w:link w:val="ab"/>
    <w:uiPriority w:val="99"/>
    <w:rsid w:val="00542A89"/>
  </w:style>
  <w:style w:type="paragraph" w:styleId="ad">
    <w:name w:val="footer"/>
    <w:basedOn w:val="a"/>
    <w:link w:val="ae"/>
    <w:uiPriority w:val="99"/>
    <w:unhideWhenUsed/>
    <w:rsid w:val="00542A89"/>
    <w:pPr>
      <w:tabs>
        <w:tab w:val="center" w:pos="4252"/>
        <w:tab w:val="right" w:pos="8504"/>
      </w:tabs>
      <w:snapToGrid w:val="0"/>
    </w:pPr>
  </w:style>
  <w:style w:type="character" w:customStyle="1" w:styleId="ae">
    <w:name w:val="フッター (文字)"/>
    <w:basedOn w:val="a0"/>
    <w:link w:val="ad"/>
    <w:uiPriority w:val="99"/>
    <w:rsid w:val="00542A89"/>
  </w:style>
  <w:style w:type="character" w:styleId="af">
    <w:name w:val="annotation reference"/>
    <w:basedOn w:val="a0"/>
    <w:uiPriority w:val="99"/>
    <w:semiHidden/>
    <w:unhideWhenUsed/>
    <w:rsid w:val="00C04D6E"/>
    <w:rPr>
      <w:sz w:val="18"/>
      <w:szCs w:val="18"/>
    </w:rPr>
  </w:style>
  <w:style w:type="paragraph" w:styleId="af0">
    <w:name w:val="annotation text"/>
    <w:basedOn w:val="a"/>
    <w:link w:val="af1"/>
    <w:uiPriority w:val="99"/>
    <w:unhideWhenUsed/>
    <w:rsid w:val="00C04D6E"/>
  </w:style>
  <w:style w:type="character" w:customStyle="1" w:styleId="af1">
    <w:name w:val="コメント文字列 (文字)"/>
    <w:basedOn w:val="a0"/>
    <w:link w:val="af0"/>
    <w:uiPriority w:val="99"/>
    <w:rsid w:val="00C04D6E"/>
  </w:style>
  <w:style w:type="paragraph" w:styleId="af2">
    <w:name w:val="annotation subject"/>
    <w:basedOn w:val="af0"/>
    <w:next w:val="af0"/>
    <w:link w:val="af3"/>
    <w:uiPriority w:val="99"/>
    <w:semiHidden/>
    <w:unhideWhenUsed/>
    <w:rsid w:val="00C04D6E"/>
    <w:rPr>
      <w:b/>
      <w:bCs/>
    </w:rPr>
  </w:style>
  <w:style w:type="character" w:customStyle="1" w:styleId="af3">
    <w:name w:val="コメント内容 (文字)"/>
    <w:basedOn w:val="af1"/>
    <w:link w:val="af2"/>
    <w:uiPriority w:val="99"/>
    <w:semiHidden/>
    <w:rsid w:val="00C04D6E"/>
    <w:rPr>
      <w:b/>
      <w:bCs/>
    </w:rPr>
  </w:style>
  <w:style w:type="paragraph" w:customStyle="1" w:styleId="pf0">
    <w:name w:val="pf0"/>
    <w:basedOn w:val="a"/>
    <w:rsid w:val="004A74F6"/>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cf01">
    <w:name w:val="cf01"/>
    <w:basedOn w:val="a0"/>
    <w:rsid w:val="004A74F6"/>
    <w:rPr>
      <w:rFonts w:ascii="Meiryo UI" w:eastAsia="Meiryo UI" w:hAnsi="Meiryo UI" w:hint="eastAsia"/>
      <w:sz w:val="18"/>
      <w:szCs w:val="18"/>
    </w:rPr>
  </w:style>
  <w:style w:type="character" w:customStyle="1" w:styleId="cf11">
    <w:name w:val="cf11"/>
    <w:basedOn w:val="a0"/>
    <w:rsid w:val="00E1338E"/>
    <w:rPr>
      <w:rFonts w:ascii="Meiryo UI" w:eastAsia="Meiryo UI" w:hAnsi="Meiryo UI" w:hint="eastAsia"/>
      <w:sz w:val="18"/>
      <w:szCs w:val="18"/>
    </w:rPr>
  </w:style>
  <w:style w:type="paragraph" w:styleId="af4">
    <w:name w:val="Date"/>
    <w:basedOn w:val="a"/>
    <w:next w:val="a"/>
    <w:link w:val="af5"/>
    <w:uiPriority w:val="99"/>
    <w:semiHidden/>
    <w:unhideWhenUsed/>
    <w:rsid w:val="006D21B2"/>
  </w:style>
  <w:style w:type="character" w:customStyle="1" w:styleId="af5">
    <w:name w:val="日付 (文字)"/>
    <w:basedOn w:val="a0"/>
    <w:link w:val="af4"/>
    <w:uiPriority w:val="99"/>
    <w:semiHidden/>
    <w:rsid w:val="006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0188">
      <w:bodyDiv w:val="1"/>
      <w:marLeft w:val="0"/>
      <w:marRight w:val="0"/>
      <w:marTop w:val="0"/>
      <w:marBottom w:val="0"/>
      <w:divBdr>
        <w:top w:val="none" w:sz="0" w:space="0" w:color="auto"/>
        <w:left w:val="none" w:sz="0" w:space="0" w:color="auto"/>
        <w:bottom w:val="none" w:sz="0" w:space="0" w:color="auto"/>
        <w:right w:val="none" w:sz="0" w:space="0" w:color="auto"/>
      </w:divBdr>
    </w:div>
    <w:div w:id="518006777">
      <w:bodyDiv w:val="1"/>
      <w:marLeft w:val="0"/>
      <w:marRight w:val="0"/>
      <w:marTop w:val="0"/>
      <w:marBottom w:val="0"/>
      <w:divBdr>
        <w:top w:val="none" w:sz="0" w:space="0" w:color="auto"/>
        <w:left w:val="none" w:sz="0" w:space="0" w:color="auto"/>
        <w:bottom w:val="none" w:sz="0" w:space="0" w:color="auto"/>
        <w:right w:val="none" w:sz="0" w:space="0" w:color="auto"/>
      </w:divBdr>
    </w:div>
    <w:div w:id="172563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20da7c-4888-4c75-93c4-159b4d1f46d8" xsi:nil="true"/>
    <lcf76f155ced4ddcb4097134ff3c332f xmlns="6eaf7e16-7b1a-4e8d-81e1-f6f0d4dd21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E28D17517EE447ABC5E540F5D225A9" ma:contentTypeVersion="14" ma:contentTypeDescription="新しいドキュメントを作成します。" ma:contentTypeScope="" ma:versionID="f0bcf085db781f0bcf2a472180f4bf44">
  <xsd:schema xmlns:xsd="http://www.w3.org/2001/XMLSchema" xmlns:xs="http://www.w3.org/2001/XMLSchema" xmlns:p="http://schemas.microsoft.com/office/2006/metadata/properties" xmlns:ns2="6eaf7e16-7b1a-4e8d-81e1-f6f0d4dd216f" xmlns:ns3="1420da7c-4888-4c75-93c4-159b4d1f46d8" targetNamespace="http://schemas.microsoft.com/office/2006/metadata/properties" ma:root="true" ma:fieldsID="6dc29686a6d52dab56baa6e432cb2174" ns2:_="" ns3:_="">
    <xsd:import namespace="6eaf7e16-7b1a-4e8d-81e1-f6f0d4dd216f"/>
    <xsd:import namespace="1420da7c-4888-4c75-93c4-159b4d1f46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f7e16-7b1a-4e8d-81e1-f6f0d4dd2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94f8cd-faf6-4826-b160-db54aaac2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20da7c-4888-4c75-93c4-159b4d1f46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6df52-12b6-4cd9-a655-009c05c9b300}" ma:internalName="TaxCatchAll" ma:showField="CatchAllData" ma:web="1420da7c-4888-4c75-93c4-159b4d1f4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86F0-EB27-471A-AE94-093C51654E5B}">
  <ds:schemaRefs>
    <ds:schemaRef ds:uri="http://schemas.microsoft.com/office/2006/metadata/properties"/>
    <ds:schemaRef ds:uri="http://schemas.microsoft.com/office/infopath/2007/PartnerControls"/>
    <ds:schemaRef ds:uri="1420da7c-4888-4c75-93c4-159b4d1f46d8"/>
    <ds:schemaRef ds:uri="6eaf7e16-7b1a-4e8d-81e1-f6f0d4dd216f"/>
  </ds:schemaRefs>
</ds:datastoreItem>
</file>

<file path=customXml/itemProps2.xml><?xml version="1.0" encoding="utf-8"?>
<ds:datastoreItem xmlns:ds="http://schemas.openxmlformats.org/officeDocument/2006/customXml" ds:itemID="{16EE7287-AC02-465A-B68F-69E37D9F2129}">
  <ds:schemaRefs>
    <ds:schemaRef ds:uri="http://schemas.openxmlformats.org/officeDocument/2006/bibliography"/>
  </ds:schemaRefs>
</ds:datastoreItem>
</file>

<file path=customXml/itemProps3.xml><?xml version="1.0" encoding="utf-8"?>
<ds:datastoreItem xmlns:ds="http://schemas.openxmlformats.org/officeDocument/2006/customXml" ds:itemID="{71CDE869-9020-4BBD-AC72-03DCE4942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f7e16-7b1a-4e8d-81e1-f6f0d4dd216f"/>
    <ds:schemaRef ds:uri="1420da7c-4888-4c75-93c4-159b4d1f4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DE862-C46B-48B7-B784-8EF31A588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734</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常井 慎太郎</dc:creator>
  <cp:keywords/>
  <dc:description/>
  <cp:lastModifiedBy>PC-R-2025-015 JAAF</cp:lastModifiedBy>
  <cp:revision>2</cp:revision>
  <cp:lastPrinted>2025-07-10T06:27:00Z</cp:lastPrinted>
  <dcterms:created xsi:type="dcterms:W3CDTF">2026-06-19T05:13:00Z</dcterms:created>
  <dcterms:modified xsi:type="dcterms:W3CDTF">2026-06-19T05:13:00Z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0x010100C2E28D17517EE447ABC5E540F5D225A9</vt:lpwstr>
  </property>
  <property fmtid="{D5CDD505-2E9C-101B-9397-08002B2CF9AE}" pid="3" name="MediaServiceImageTags">
    <vt:lpwstr/>
  </property>
</Properties>
</file>